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02CBB" w14:textId="77777777" w:rsidR="00C11E4C" w:rsidRPr="00C11E4C" w:rsidRDefault="00C11E4C" w:rsidP="00C11E4C">
      <w:pPr>
        <w:spacing w:before="300" w:after="150" w:line="360" w:lineRule="atLeast"/>
        <w:outlineLvl w:val="0"/>
        <w:rPr>
          <w:rFonts w:ascii="Arial" w:eastAsia="Times New Roman" w:hAnsi="Arial" w:cs="Arial"/>
          <w:b/>
          <w:bCs/>
          <w:color w:val="000000"/>
          <w:kern w:val="36"/>
          <w:sz w:val="36"/>
          <w:szCs w:val="36"/>
          <w:lang w:val="en-IE" w:eastAsia="en-IE"/>
          <w14:ligatures w14:val="none"/>
        </w:rPr>
      </w:pPr>
      <w:r w:rsidRPr="00C11E4C">
        <w:rPr>
          <w:rFonts w:ascii="Arial" w:eastAsia="Times New Roman" w:hAnsi="Arial" w:cs="Arial"/>
          <w:b/>
          <w:bCs/>
          <w:color w:val="000000"/>
          <w:kern w:val="36"/>
          <w:sz w:val="36"/>
          <w:szCs w:val="36"/>
          <w:lang w:val="en-IE" w:eastAsia="en-IE"/>
          <w14:ligatures w14:val="none"/>
        </w:rPr>
        <w:t>Public Consultation as part of the Green Data for All impact assessment.</w:t>
      </w:r>
    </w:p>
    <w:p w14:paraId="2D30CF69"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p w14:paraId="4491C1F1" w14:textId="77777777" w:rsidR="00C11E4C" w:rsidRPr="00C11E4C" w:rsidRDefault="00C11E4C" w:rsidP="00C11E4C">
      <w:pPr>
        <w:shd w:val="clear" w:color="auto" w:fill="FDF5D9"/>
        <w:spacing w:line="240" w:lineRule="auto"/>
        <w:rPr>
          <w:rFonts w:ascii="Arial" w:eastAsia="Times New Roman" w:hAnsi="Arial" w:cs="Arial"/>
          <w:color w:val="000000"/>
          <w:kern w:val="0"/>
          <w:sz w:val="24"/>
          <w:szCs w:val="24"/>
          <w:lang w:val="en-IE" w:eastAsia="en-IE"/>
          <w14:ligatures w14:val="none"/>
        </w:rPr>
      </w:pPr>
      <w:r w:rsidRPr="00C11E4C">
        <w:rPr>
          <w:rFonts w:ascii="Arial" w:eastAsia="Times New Roman" w:hAnsi="Arial" w:cs="Arial"/>
          <w:color w:val="000000"/>
          <w:kern w:val="0"/>
          <w:sz w:val="24"/>
          <w:szCs w:val="24"/>
          <w:lang w:val="en-IE" w:eastAsia="en-IE"/>
          <w14:ligatures w14:val="none"/>
        </w:rPr>
        <w:t>Fields marked with * are mandatory.</w:t>
      </w:r>
    </w:p>
    <w:p w14:paraId="26CA0961" w14:textId="77777777" w:rsidR="00C11E4C" w:rsidRPr="00C11E4C" w:rsidRDefault="00C11E4C" w:rsidP="00C11E4C">
      <w:pPr>
        <w:spacing w:after="75" w:line="240" w:lineRule="auto"/>
        <w:rPr>
          <w:rFonts w:ascii="Arial" w:eastAsia="Times New Roman" w:hAnsi="Arial" w:cs="Arial"/>
          <w:color w:val="000000"/>
          <w:kern w:val="0"/>
          <w:sz w:val="30"/>
          <w:szCs w:val="30"/>
          <w:lang w:val="en-IE" w:eastAsia="en-IE"/>
          <w14:ligatures w14:val="none"/>
        </w:rPr>
      </w:pPr>
      <w:r w:rsidRPr="00C11E4C">
        <w:rPr>
          <w:rFonts w:ascii="Arial" w:eastAsia="Times New Roman" w:hAnsi="Arial" w:cs="Arial"/>
          <w:color w:val="000000"/>
          <w:kern w:val="0"/>
          <w:sz w:val="30"/>
          <w:szCs w:val="30"/>
          <w:lang w:val="en-IE" w:eastAsia="en-IE"/>
          <w14:ligatures w14:val="none"/>
        </w:rPr>
        <w:t>Introduction</w:t>
      </w:r>
    </w:p>
    <w:p w14:paraId="2FD68503" w14:textId="77777777"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b/>
          <w:bCs/>
          <w:color w:val="000000"/>
          <w:kern w:val="0"/>
          <w:sz w:val="27"/>
          <w:szCs w:val="27"/>
          <w:lang w:val="en-IE" w:eastAsia="en-IE"/>
          <w14:ligatures w14:val="none"/>
        </w:rPr>
        <w:t>Public consultation on the initiative ‘GreenData4All – updated rules on geospatial environmental data and access to environmental information’</w:t>
      </w:r>
      <w:r w:rsidRPr="00C11E4C">
        <w:rPr>
          <w:rFonts w:ascii="Arial" w:eastAsia="Times New Roman" w:hAnsi="Arial" w:cs="Arial"/>
          <w:color w:val="000000"/>
          <w:kern w:val="0"/>
          <w:sz w:val="27"/>
          <w:szCs w:val="27"/>
          <w:lang w:val="en-IE" w:eastAsia="en-IE"/>
          <w14:ligatures w14:val="none"/>
        </w:rPr>
        <w:br/>
      </w:r>
      <w:r w:rsidRPr="00C11E4C">
        <w:rPr>
          <w:rFonts w:ascii="Arial" w:eastAsia="Times New Roman" w:hAnsi="Arial" w:cs="Arial"/>
          <w:color w:val="000000"/>
          <w:kern w:val="0"/>
          <w:sz w:val="27"/>
          <w:szCs w:val="27"/>
          <w:lang w:val="en-IE" w:eastAsia="en-IE"/>
          <w14:ligatures w14:val="none"/>
        </w:rPr>
        <w:br/>
      </w:r>
      <w:r w:rsidRPr="00C11E4C">
        <w:rPr>
          <w:rFonts w:ascii="Arial" w:eastAsia="Times New Roman" w:hAnsi="Arial" w:cs="Arial"/>
          <w:b/>
          <w:bCs/>
          <w:color w:val="000000"/>
          <w:kern w:val="0"/>
          <w:sz w:val="27"/>
          <w:szCs w:val="27"/>
          <w:lang w:val="en-IE" w:eastAsia="en-IE"/>
          <w14:ligatures w14:val="none"/>
        </w:rPr>
        <w:t>About the consultation</w:t>
      </w:r>
      <w:r w:rsidRPr="00C11E4C">
        <w:rPr>
          <w:rFonts w:ascii="Arial" w:eastAsia="Times New Roman" w:hAnsi="Arial" w:cs="Arial"/>
          <w:color w:val="000000"/>
          <w:kern w:val="0"/>
          <w:sz w:val="27"/>
          <w:szCs w:val="27"/>
          <w:lang w:val="en-IE" w:eastAsia="en-IE"/>
          <w14:ligatures w14:val="none"/>
        </w:rPr>
        <w:br/>
        <w:t>This consultation is part of the impact assessment of the GreenData4All initiative, which aims to increase the availability, accessibility and reusability of data to support environmental policy development and implementation. The initiative seeks to address current challenges hampering effective data sharing and to ensure that environmental data sharing is adapted to the information needs of end users. The GreenData4All initiative also aims to limit burden on data providers and ensure that every push for making data available is substantiated by a clear user need and/or business value chain.</w:t>
      </w:r>
      <w:r w:rsidRPr="00C11E4C">
        <w:rPr>
          <w:rFonts w:ascii="Arial" w:eastAsia="Times New Roman" w:hAnsi="Arial" w:cs="Arial"/>
          <w:color w:val="000000"/>
          <w:kern w:val="0"/>
          <w:sz w:val="27"/>
          <w:szCs w:val="27"/>
          <w:lang w:val="en-IE" w:eastAsia="en-IE"/>
          <w14:ligatures w14:val="none"/>
        </w:rPr>
        <w:br/>
      </w:r>
      <w:r w:rsidRPr="00C11E4C">
        <w:rPr>
          <w:rFonts w:ascii="Arial" w:eastAsia="Times New Roman" w:hAnsi="Arial" w:cs="Arial"/>
          <w:color w:val="000000"/>
          <w:kern w:val="0"/>
          <w:sz w:val="27"/>
          <w:szCs w:val="27"/>
          <w:lang w:val="en-IE" w:eastAsia="en-IE"/>
          <w14:ligatures w14:val="none"/>
        </w:rPr>
        <w:br/>
        <w:t>On the supply side, the initiative seeks to simplify the technical specifications for data and data sharing, which are currently set out in the </w:t>
      </w:r>
      <w:hyperlink r:id="rId8" w:tgtFrame="_blank" w:history="1">
        <w:r w:rsidRPr="00C11E4C">
          <w:rPr>
            <w:rFonts w:ascii="Arial" w:eastAsia="Times New Roman" w:hAnsi="Arial" w:cs="Arial"/>
            <w:color w:val="004494"/>
            <w:kern w:val="0"/>
            <w:sz w:val="24"/>
            <w:szCs w:val="24"/>
            <w:lang w:val="en-IE" w:eastAsia="en-IE"/>
            <w14:ligatures w14:val="none"/>
          </w:rPr>
          <w:t>INSPIRE Directive</w:t>
        </w:r>
      </w:hyperlink>
      <w:r w:rsidRPr="00C11E4C">
        <w:rPr>
          <w:rFonts w:ascii="Arial" w:eastAsia="Times New Roman" w:hAnsi="Arial" w:cs="Arial"/>
          <w:color w:val="000000"/>
          <w:kern w:val="0"/>
          <w:sz w:val="27"/>
          <w:szCs w:val="27"/>
          <w:lang w:val="en-IE" w:eastAsia="en-IE"/>
          <w14:ligatures w14:val="none"/>
        </w:rPr>
        <w:t> and to align them with the relevant horizontal legislation, such as the  </w:t>
      </w:r>
      <w:hyperlink r:id="rId9" w:tgtFrame="_blank" w:history="1">
        <w:r w:rsidRPr="00C11E4C">
          <w:rPr>
            <w:rFonts w:ascii="Arial" w:eastAsia="Times New Roman" w:hAnsi="Arial" w:cs="Arial"/>
            <w:color w:val="004494"/>
            <w:kern w:val="0"/>
            <w:sz w:val="24"/>
            <w:szCs w:val="24"/>
            <w:lang w:val="en-IE" w:eastAsia="en-IE"/>
            <w14:ligatures w14:val="none"/>
          </w:rPr>
          <w:t>Open Data Directive</w:t>
        </w:r>
      </w:hyperlink>
      <w:r w:rsidRPr="00C11E4C">
        <w:rPr>
          <w:rFonts w:ascii="Arial" w:eastAsia="Times New Roman" w:hAnsi="Arial" w:cs="Arial"/>
          <w:color w:val="000000"/>
          <w:kern w:val="0"/>
          <w:sz w:val="27"/>
          <w:szCs w:val="27"/>
          <w:lang w:val="en-IE" w:eastAsia="en-IE"/>
          <w14:ligatures w14:val="none"/>
        </w:rPr>
        <w:t>, the </w:t>
      </w:r>
      <w:hyperlink r:id="rId10" w:tgtFrame="_blank" w:history="1">
        <w:r w:rsidRPr="00C11E4C">
          <w:rPr>
            <w:rFonts w:ascii="Arial" w:eastAsia="Times New Roman" w:hAnsi="Arial" w:cs="Arial"/>
            <w:color w:val="004494"/>
            <w:kern w:val="0"/>
            <w:sz w:val="24"/>
            <w:szCs w:val="24"/>
            <w:lang w:val="en-IE" w:eastAsia="en-IE"/>
            <w14:ligatures w14:val="none"/>
          </w:rPr>
          <w:t>High-Value Datasets Regulation</w:t>
        </w:r>
      </w:hyperlink>
      <w:r w:rsidRPr="00C11E4C">
        <w:rPr>
          <w:rFonts w:ascii="Arial" w:eastAsia="Times New Roman" w:hAnsi="Arial" w:cs="Arial"/>
          <w:color w:val="000000"/>
          <w:kern w:val="0"/>
          <w:sz w:val="27"/>
          <w:szCs w:val="27"/>
          <w:lang w:val="en-IE" w:eastAsia="en-IE"/>
          <w14:ligatures w14:val="none"/>
        </w:rPr>
        <w:t>, the </w:t>
      </w:r>
      <w:hyperlink r:id="rId11" w:tgtFrame="_blank" w:history="1">
        <w:r w:rsidRPr="00C11E4C">
          <w:rPr>
            <w:rFonts w:ascii="Arial" w:eastAsia="Times New Roman" w:hAnsi="Arial" w:cs="Arial"/>
            <w:color w:val="004494"/>
            <w:kern w:val="0"/>
            <w:sz w:val="24"/>
            <w:szCs w:val="24"/>
            <w:lang w:val="en-IE" w:eastAsia="en-IE"/>
            <w14:ligatures w14:val="none"/>
          </w:rPr>
          <w:t>Data Act</w:t>
        </w:r>
      </w:hyperlink>
      <w:r w:rsidRPr="00C11E4C">
        <w:rPr>
          <w:rFonts w:ascii="Arial" w:eastAsia="Times New Roman" w:hAnsi="Arial" w:cs="Arial"/>
          <w:color w:val="000000"/>
          <w:kern w:val="0"/>
          <w:sz w:val="27"/>
          <w:szCs w:val="27"/>
          <w:lang w:val="en-IE" w:eastAsia="en-IE"/>
          <w14:ligatures w14:val="none"/>
        </w:rPr>
        <w:t>, the </w:t>
      </w:r>
      <w:hyperlink r:id="rId12" w:tgtFrame="_blank" w:history="1">
        <w:r w:rsidRPr="00C11E4C">
          <w:rPr>
            <w:rFonts w:ascii="Arial" w:eastAsia="Times New Roman" w:hAnsi="Arial" w:cs="Arial"/>
            <w:color w:val="004494"/>
            <w:kern w:val="0"/>
            <w:sz w:val="24"/>
            <w:szCs w:val="24"/>
            <w:lang w:val="en-IE" w:eastAsia="en-IE"/>
            <w14:ligatures w14:val="none"/>
          </w:rPr>
          <w:t>Data Governance Act</w:t>
        </w:r>
      </w:hyperlink>
      <w:r w:rsidRPr="00C11E4C">
        <w:rPr>
          <w:rFonts w:ascii="Arial" w:eastAsia="Times New Roman" w:hAnsi="Arial" w:cs="Arial"/>
          <w:color w:val="000000"/>
          <w:kern w:val="0"/>
          <w:sz w:val="27"/>
          <w:szCs w:val="27"/>
          <w:lang w:val="en-IE" w:eastAsia="en-IE"/>
          <w14:ligatures w14:val="none"/>
        </w:rPr>
        <w:t> and the </w:t>
      </w:r>
      <w:hyperlink r:id="rId13" w:tgtFrame="_blank" w:history="1">
        <w:r w:rsidRPr="00C11E4C">
          <w:rPr>
            <w:rFonts w:ascii="Arial" w:eastAsia="Times New Roman" w:hAnsi="Arial" w:cs="Arial"/>
            <w:color w:val="004494"/>
            <w:kern w:val="0"/>
            <w:sz w:val="24"/>
            <w:szCs w:val="24"/>
            <w:lang w:val="en-IE" w:eastAsia="en-IE"/>
            <w14:ligatures w14:val="none"/>
          </w:rPr>
          <w:t>Inoperable Europe Act</w:t>
        </w:r>
      </w:hyperlink>
      <w:r w:rsidRPr="00C11E4C">
        <w:rPr>
          <w:rFonts w:ascii="Arial" w:eastAsia="Times New Roman" w:hAnsi="Arial" w:cs="Arial"/>
          <w:color w:val="000000"/>
          <w:kern w:val="0"/>
          <w:sz w:val="27"/>
          <w:szCs w:val="27"/>
          <w:lang w:val="en-IE" w:eastAsia="en-IE"/>
          <w14:ligatures w14:val="none"/>
        </w:rPr>
        <w:t>. On the demand side, the initiative seeks to refocus and expand the scope of data sharing (e.g. to non-spatial environmental data) to align it with environmental policy needs and in particular priority use-cases, and to provide easy-to-use end-user applications.</w:t>
      </w:r>
      <w:r w:rsidRPr="00C11E4C">
        <w:rPr>
          <w:rFonts w:ascii="Arial" w:eastAsia="Times New Roman" w:hAnsi="Arial" w:cs="Arial"/>
          <w:color w:val="000000"/>
          <w:kern w:val="0"/>
          <w:sz w:val="27"/>
          <w:szCs w:val="27"/>
          <w:lang w:val="en-IE" w:eastAsia="en-IE"/>
          <w14:ligatures w14:val="none"/>
        </w:rPr>
        <w:br/>
      </w:r>
      <w:r w:rsidRPr="00C11E4C">
        <w:rPr>
          <w:rFonts w:ascii="Arial" w:eastAsia="Times New Roman" w:hAnsi="Arial" w:cs="Arial"/>
          <w:color w:val="000000"/>
          <w:kern w:val="0"/>
          <w:sz w:val="27"/>
          <w:szCs w:val="27"/>
          <w:lang w:val="en-IE" w:eastAsia="en-IE"/>
          <w14:ligatures w14:val="none"/>
        </w:rPr>
        <w:br/>
        <w:t xml:space="preserve">This public consultation aims to gather the views of EU citizens and stakeholders on possible options for building a dataspace with a data offering that is adapted to the needs of environmental data users, easily accessible and reusable by all users, less constraining for data producers, while guaranteeing, where needed, data confidentiality and privacy. Replies may be submitted in any EU official language. It takes approximately 20 minutes to fill in the questionnaire. You may interrupt your session at any time and continue answering at a later stage. If you do so, please remember to keep the link to your saved answers as this is the only way to access them. Only questions marked with a red asterisk are mandatory. Once you have submitted your answers online, you will be able to </w:t>
      </w:r>
      <w:r w:rsidRPr="00C11E4C">
        <w:rPr>
          <w:rFonts w:ascii="Arial" w:eastAsia="Times New Roman" w:hAnsi="Arial" w:cs="Arial"/>
          <w:color w:val="000000"/>
          <w:kern w:val="0"/>
          <w:sz w:val="27"/>
          <w:szCs w:val="27"/>
          <w:lang w:val="en-IE" w:eastAsia="en-IE"/>
          <w14:ligatures w14:val="none"/>
        </w:rPr>
        <w:lastRenderedPageBreak/>
        <w:t>download a copy of the completed questionnaire. Thank you for taking part in this consultation.</w:t>
      </w:r>
    </w:p>
    <w:p w14:paraId="3194DCA7" w14:textId="77777777" w:rsidR="00C11E4C" w:rsidRDefault="00C11E4C" w:rsidP="00C11E4C">
      <w:pPr>
        <w:spacing w:after="75" w:line="240" w:lineRule="auto"/>
        <w:rPr>
          <w:rFonts w:ascii="Arial" w:eastAsia="Times New Roman" w:hAnsi="Arial" w:cs="Arial"/>
          <w:color w:val="000000"/>
          <w:kern w:val="0"/>
          <w:sz w:val="30"/>
          <w:szCs w:val="30"/>
          <w:lang w:val="en-IE" w:eastAsia="en-IE"/>
          <w14:ligatures w14:val="none"/>
        </w:rPr>
      </w:pPr>
    </w:p>
    <w:p w14:paraId="53B99576" w14:textId="1A75BB08" w:rsidR="00C11E4C" w:rsidRPr="00C11E4C" w:rsidRDefault="00C11E4C" w:rsidP="00C11E4C">
      <w:pPr>
        <w:spacing w:after="75" w:line="240" w:lineRule="auto"/>
        <w:rPr>
          <w:rFonts w:ascii="Arial" w:eastAsia="Times New Roman" w:hAnsi="Arial" w:cs="Arial"/>
          <w:color w:val="000000"/>
          <w:kern w:val="0"/>
          <w:sz w:val="30"/>
          <w:szCs w:val="30"/>
          <w:lang w:val="en-IE" w:eastAsia="en-IE"/>
          <w14:ligatures w14:val="none"/>
        </w:rPr>
      </w:pPr>
      <w:r w:rsidRPr="00C11E4C">
        <w:rPr>
          <w:rFonts w:ascii="Arial" w:eastAsia="Times New Roman" w:hAnsi="Arial" w:cs="Arial"/>
          <w:color w:val="000000"/>
          <w:kern w:val="0"/>
          <w:sz w:val="30"/>
          <w:szCs w:val="30"/>
          <w:lang w:val="en-IE" w:eastAsia="en-IE"/>
          <w14:ligatures w14:val="none"/>
        </w:rPr>
        <w:t>About you</w:t>
      </w:r>
    </w:p>
    <w:p w14:paraId="09C2030A" w14:textId="52DF3F0E" w:rsidR="00C11E4C" w:rsidRPr="00C11E4C" w:rsidRDefault="00C11E4C" w:rsidP="00C11E4C">
      <w:pPr>
        <w:spacing w:after="0" w:line="240" w:lineRule="auto"/>
        <w:rPr>
          <w:rFonts w:ascii="Arial" w:eastAsia="Times New Roman" w:hAnsi="Arial" w:cs="Arial"/>
          <w:color w:val="000000"/>
          <w:kern w:val="0"/>
          <w:sz w:val="24"/>
          <w:szCs w:val="24"/>
          <w:lang w:val="en-IE" w:eastAsia="en-IE"/>
          <w14:ligatures w14:val="none"/>
        </w:rPr>
      </w:pPr>
      <w:r w:rsidRPr="00C11E4C">
        <w:rPr>
          <w:rFonts w:ascii="Arial" w:eastAsia="Times New Roman" w:hAnsi="Arial" w:cs="Arial"/>
          <w:b/>
          <w:bCs/>
          <w:color w:val="A20000"/>
          <w:kern w:val="0"/>
          <w:sz w:val="21"/>
          <w:szCs w:val="21"/>
          <w:lang w:val="en-IE" w:eastAsia="en-IE"/>
          <w14:ligatures w14:val="none"/>
        </w:rPr>
        <w:t>*</w:t>
      </w:r>
      <w:r w:rsidRPr="00C11E4C">
        <w:rPr>
          <w:rFonts w:ascii="Arial" w:eastAsia="Times New Roman" w:hAnsi="Arial" w:cs="Arial"/>
          <w:color w:val="000000"/>
          <w:kern w:val="0"/>
          <w:sz w:val="27"/>
          <w:szCs w:val="27"/>
          <w:lang w:val="en-IE" w:eastAsia="en-IE"/>
          <w14:ligatures w14:val="none"/>
        </w:rPr>
        <w:t> </w:t>
      </w: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color w:val="000000"/>
          <w:kern w:val="0"/>
          <w:sz w:val="24"/>
          <w:szCs w:val="24"/>
          <w:lang w:val="en-IE" w:eastAsia="en-IE"/>
          <w14:ligatures w14:val="none"/>
        </w:rPr>
        <w:t>Language of my contribution</w:t>
      </w:r>
      <w:r w:rsidRPr="00C11E4C">
        <w:rPr>
          <w:rFonts w:ascii="Arial" w:eastAsia="Times New Roman" w:hAnsi="Arial" w:cs="Arial"/>
          <w:color w:val="000000"/>
          <w:kern w:val="0"/>
          <w:sz w:val="24"/>
          <w:szCs w:val="24"/>
          <w:lang w:val="en-IE" w:eastAsia="en-IE"/>
          <w14:ligatures w14:val="none"/>
        </w:rPr>
        <w:br/>
        <w:t>* 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color w:val="000000"/>
          <w:kern w:val="0"/>
          <w:sz w:val="24"/>
          <w:szCs w:val="24"/>
          <w:lang w:val="en-IE" w:eastAsia="en-IE"/>
          <w14:ligatures w14:val="none"/>
        </w:rPr>
        <w:t>I am giving my contribution as</w:t>
      </w:r>
      <w:r w:rsidRPr="00C11E4C">
        <w:rPr>
          <w:rFonts w:ascii="Arial" w:eastAsia="Times New Roman" w:hAnsi="Arial" w:cs="Arial"/>
          <w:color w:val="000000"/>
          <w:kern w:val="0"/>
          <w:sz w:val="24"/>
          <w:szCs w:val="24"/>
          <w:lang w:val="en-IE" w:eastAsia="en-IE"/>
          <w14:ligatures w14:val="none"/>
        </w:rPr>
        <w:br/>
        <w:t>* Question: First name</w:t>
      </w:r>
      <w:r w:rsidRPr="00C11E4C">
        <w:rPr>
          <w:rFonts w:ascii="Arial" w:eastAsia="Times New Roman" w:hAnsi="Arial" w:cs="Arial"/>
          <w:color w:val="000000"/>
          <w:kern w:val="0"/>
          <w:sz w:val="24"/>
          <w:szCs w:val="24"/>
          <w:lang w:val="en-IE" w:eastAsia="en-IE"/>
          <w14:ligatures w14:val="none"/>
        </w:rPr>
        <w:br/>
        <w:t>* Question: Surname</w:t>
      </w:r>
    </w:p>
    <w:p w14:paraId="1D8D9FEA" w14:textId="3D89E478" w:rsidR="00C11E4C" w:rsidRPr="00C11E4C" w:rsidRDefault="00C11E4C" w:rsidP="00C11E4C">
      <w:pPr>
        <w:spacing w:after="0" w:line="240" w:lineRule="auto"/>
        <w:rPr>
          <w:rFonts w:ascii="Arial" w:eastAsia="Times New Roman" w:hAnsi="Arial" w:cs="Arial"/>
          <w:color w:val="000000"/>
          <w:kern w:val="0"/>
          <w:sz w:val="24"/>
          <w:szCs w:val="24"/>
          <w:lang w:val="en-IE" w:eastAsia="en-IE"/>
          <w14:ligatures w14:val="none"/>
        </w:rPr>
      </w:pPr>
      <w:r w:rsidRPr="00C11E4C">
        <w:rPr>
          <w:rFonts w:ascii="Arial" w:eastAsia="Times New Roman" w:hAnsi="Arial" w:cs="Arial"/>
          <w:color w:val="000000"/>
          <w:kern w:val="0"/>
          <w:sz w:val="24"/>
          <w:szCs w:val="24"/>
          <w:lang w:val="en-IE" w:eastAsia="en-IE"/>
          <w14:ligatures w14:val="none"/>
        </w:rPr>
        <w:t>* Question: Email (this won't be published)</w:t>
      </w:r>
      <w:r w:rsidRPr="00C11E4C">
        <w:rPr>
          <w:rFonts w:ascii="Arial" w:eastAsia="Times New Roman" w:hAnsi="Arial" w:cs="Arial"/>
          <w:color w:val="000000"/>
          <w:kern w:val="0"/>
          <w:sz w:val="24"/>
          <w:szCs w:val="24"/>
          <w:lang w:val="en-IE" w:eastAsia="en-IE"/>
          <w14:ligatures w14:val="none"/>
        </w:rPr>
        <w:br/>
        <w:t>* 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color w:val="000000"/>
          <w:kern w:val="0"/>
          <w:sz w:val="24"/>
          <w:szCs w:val="24"/>
          <w:lang w:val="en-IE" w:eastAsia="en-IE"/>
          <w14:ligatures w14:val="none"/>
        </w:rPr>
        <w:t>Country of origin </w:t>
      </w:r>
    </w:p>
    <w:p w14:paraId="5D3C97F7" w14:textId="77777777" w:rsidR="00C11E4C" w:rsidRPr="00C11E4C" w:rsidRDefault="00C11E4C" w:rsidP="00C11E4C">
      <w:pPr>
        <w:spacing w:after="0" w:line="240" w:lineRule="auto"/>
        <w:rPr>
          <w:rFonts w:ascii="Arial" w:eastAsia="Times New Roman" w:hAnsi="Arial" w:cs="Arial"/>
          <w:color w:val="000000"/>
          <w:kern w:val="0"/>
          <w:sz w:val="23"/>
          <w:szCs w:val="23"/>
          <w:lang w:val="en-IE" w:eastAsia="en-IE"/>
          <w14:ligatures w14:val="none"/>
        </w:rPr>
      </w:pPr>
      <w:r w:rsidRPr="00C11E4C">
        <w:rPr>
          <w:rFonts w:ascii="Arial" w:eastAsia="Times New Roman" w:hAnsi="Arial" w:cs="Arial"/>
          <w:i/>
          <w:iCs/>
          <w:color w:val="000000"/>
          <w:kern w:val="0"/>
          <w:sz w:val="23"/>
          <w:szCs w:val="23"/>
          <w:lang w:val="en-IE" w:eastAsia="en-IE"/>
          <w14:ligatures w14:val="none"/>
        </w:rPr>
        <w:t xml:space="preserve">This list does not represent the official position of the European institutions </w:t>
      </w:r>
      <w:proofErr w:type="gramStart"/>
      <w:r w:rsidRPr="00C11E4C">
        <w:rPr>
          <w:rFonts w:ascii="Arial" w:eastAsia="Times New Roman" w:hAnsi="Arial" w:cs="Arial"/>
          <w:i/>
          <w:iCs/>
          <w:color w:val="000000"/>
          <w:kern w:val="0"/>
          <w:sz w:val="23"/>
          <w:szCs w:val="23"/>
          <w:lang w:val="en-IE" w:eastAsia="en-IE"/>
          <w14:ligatures w14:val="none"/>
        </w:rPr>
        <w:t>with regard to</w:t>
      </w:r>
      <w:proofErr w:type="gramEnd"/>
      <w:r w:rsidRPr="00C11E4C">
        <w:rPr>
          <w:rFonts w:ascii="Arial" w:eastAsia="Times New Roman" w:hAnsi="Arial" w:cs="Arial"/>
          <w:i/>
          <w:iCs/>
          <w:color w:val="000000"/>
          <w:kern w:val="0"/>
          <w:sz w:val="23"/>
          <w:szCs w:val="23"/>
          <w:lang w:val="en-IE" w:eastAsia="en-IE"/>
          <w14:ligatures w14:val="none"/>
        </w:rPr>
        <w:t xml:space="preserve"> the legal status or policy of the entities mentioned. It is a harmonisation of often divergent lists and practices.</w:t>
      </w:r>
    </w:p>
    <w:p w14:paraId="789ED544" w14:textId="6E0EAFCD"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p>
    <w:p w14:paraId="0068792F" w14:textId="77777777"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7"/>
          <w:szCs w:val="27"/>
          <w:lang w:val="en-IE" w:eastAsia="en-IE"/>
          <w14:ligatures w14:val="none"/>
        </w:rPr>
        <w:t>The Commission will publish all contributions to this public consultation. You can choose whether you would prefer to have your details published or to remain anonymous when your contribution is published. </w:t>
      </w:r>
      <w:proofErr w:type="gramStart"/>
      <w:r w:rsidRPr="00C11E4C">
        <w:rPr>
          <w:rFonts w:ascii="Arial" w:eastAsia="Times New Roman" w:hAnsi="Arial" w:cs="Arial"/>
          <w:b/>
          <w:bCs/>
          <w:color w:val="000000"/>
          <w:kern w:val="0"/>
          <w:sz w:val="27"/>
          <w:szCs w:val="27"/>
          <w:lang w:val="en-IE" w:eastAsia="en-IE"/>
          <w14:ligatures w14:val="none"/>
        </w:rPr>
        <w:t>For the purpose of</w:t>
      </w:r>
      <w:proofErr w:type="gramEnd"/>
      <w:r w:rsidRPr="00C11E4C">
        <w:rPr>
          <w:rFonts w:ascii="Arial" w:eastAsia="Times New Roman" w:hAnsi="Arial" w:cs="Arial"/>
          <w:b/>
          <w:bCs/>
          <w:color w:val="000000"/>
          <w:kern w:val="0"/>
          <w:sz w:val="27"/>
          <w:szCs w:val="27"/>
          <w:lang w:val="en-IE" w:eastAsia="en-IE"/>
          <w14:ligatures w14:val="none"/>
        </w:rPr>
        <w:t xml:space="preserve"> transparency, the type of respondent (for example, ‘business association, ‘consumer association’, ‘EU citizen’) country of origin, organisation name and size, and its transparency register number, are always published. Your e-mail address will never be published.</w:t>
      </w:r>
      <w:r w:rsidRPr="00C11E4C">
        <w:rPr>
          <w:rFonts w:ascii="Arial" w:eastAsia="Times New Roman" w:hAnsi="Arial" w:cs="Arial"/>
          <w:color w:val="000000"/>
          <w:kern w:val="0"/>
          <w:sz w:val="27"/>
          <w:szCs w:val="27"/>
          <w:lang w:val="en-IE" w:eastAsia="en-IE"/>
          <w14:ligatures w14:val="none"/>
        </w:rPr>
        <w:t> </w:t>
      </w:r>
      <w:proofErr w:type="spellStart"/>
      <w:r w:rsidRPr="00C11E4C">
        <w:rPr>
          <w:rFonts w:ascii="Arial" w:eastAsia="Times New Roman" w:hAnsi="Arial" w:cs="Arial"/>
          <w:color w:val="000000"/>
          <w:kern w:val="0"/>
          <w:sz w:val="27"/>
          <w:szCs w:val="27"/>
          <w:lang w:val="en-IE" w:eastAsia="en-IE"/>
          <w14:ligatures w14:val="none"/>
        </w:rPr>
        <w:t>Opt</w:t>
      </w:r>
      <w:proofErr w:type="spellEnd"/>
      <w:r w:rsidRPr="00C11E4C">
        <w:rPr>
          <w:rFonts w:ascii="Arial" w:eastAsia="Times New Roman" w:hAnsi="Arial" w:cs="Arial"/>
          <w:color w:val="000000"/>
          <w:kern w:val="0"/>
          <w:sz w:val="27"/>
          <w:szCs w:val="27"/>
          <w:lang w:val="en-IE" w:eastAsia="en-IE"/>
          <w14:ligatures w14:val="none"/>
        </w:rPr>
        <w:t xml:space="preserve"> in to select the privacy option that best suits you. Privacy options default based on the type of respondent selected</w:t>
      </w:r>
    </w:p>
    <w:p w14:paraId="48E1FC77" w14:textId="77777777" w:rsidR="00C11E4C" w:rsidRDefault="00C11E4C" w:rsidP="00C11E4C">
      <w:pPr>
        <w:spacing w:after="75" w:line="240" w:lineRule="auto"/>
        <w:rPr>
          <w:rFonts w:ascii="Arial" w:eastAsia="Times New Roman" w:hAnsi="Arial" w:cs="Arial"/>
          <w:b/>
          <w:bCs/>
          <w:color w:val="A20000"/>
          <w:kern w:val="0"/>
          <w:sz w:val="21"/>
          <w:szCs w:val="21"/>
          <w:lang w:val="en-IE" w:eastAsia="en-IE"/>
          <w14:ligatures w14:val="none"/>
        </w:rPr>
      </w:pPr>
    </w:p>
    <w:p w14:paraId="42FDADB5" w14:textId="7190133C" w:rsidR="00C11E4C" w:rsidRP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r w:rsidRPr="00C11E4C">
        <w:rPr>
          <w:rFonts w:ascii="Arial" w:eastAsia="Times New Roman" w:hAnsi="Arial" w:cs="Arial"/>
          <w:b/>
          <w:bCs/>
          <w:color w:val="A20000"/>
          <w:kern w:val="0"/>
          <w:sz w:val="21"/>
          <w:szCs w:val="21"/>
          <w:lang w:val="en-IE" w:eastAsia="en-IE"/>
          <w14:ligatures w14:val="none"/>
        </w:rPr>
        <w:t>*</w:t>
      </w:r>
      <w:r>
        <w:rPr>
          <w:rFonts w:ascii="Arial" w:eastAsia="Times New Roman" w:hAnsi="Arial" w:cs="Arial"/>
          <w:b/>
          <w:bCs/>
          <w:color w:val="A20000"/>
          <w:kern w:val="0"/>
          <w:sz w:val="21"/>
          <w:szCs w:val="21"/>
          <w:lang w:val="en-IE" w:eastAsia="en-IE"/>
          <w14:ligatures w14:val="none"/>
        </w:rPr>
        <w:t xml:space="preserve"> </w:t>
      </w:r>
      <w:r w:rsidRPr="00C11E4C">
        <w:rPr>
          <w:rFonts w:ascii="Arial" w:eastAsia="Times New Roman" w:hAnsi="Arial" w:cs="Arial"/>
          <w:color w:val="000000"/>
          <w:kern w:val="0"/>
          <w:sz w:val="24"/>
          <w:szCs w:val="24"/>
          <w:lang w:val="en-IE" w:eastAsia="en-IE"/>
          <w14:ligatures w14:val="none"/>
        </w:rPr>
        <w:t>Question: I agree with the </w:t>
      </w:r>
      <w:hyperlink r:id="rId14" w:tgtFrame="_blank" w:tooltip="Click here to read the personal data protection provisions" w:history="1">
        <w:r w:rsidRPr="00C11E4C">
          <w:rPr>
            <w:rFonts w:ascii="Arial" w:eastAsia="Times New Roman" w:hAnsi="Arial" w:cs="Arial"/>
            <w:color w:val="004494"/>
            <w:kern w:val="0"/>
            <w:sz w:val="24"/>
            <w:szCs w:val="24"/>
            <w:lang w:val="en-IE" w:eastAsia="en-IE"/>
            <w14:ligatures w14:val="none"/>
          </w:rPr>
          <w:t>personal data protection provisions</w:t>
        </w:r>
      </w:hyperlink>
    </w:p>
    <w:p w14:paraId="1D200C99" w14:textId="77777777" w:rsidR="00C11E4C" w:rsidRDefault="00C11E4C" w:rsidP="00C11E4C">
      <w:pPr>
        <w:spacing w:after="75" w:line="240" w:lineRule="auto"/>
        <w:rPr>
          <w:rFonts w:ascii="Arial" w:eastAsia="Times New Roman" w:hAnsi="Arial" w:cs="Arial"/>
          <w:color w:val="000000"/>
          <w:kern w:val="0"/>
          <w:sz w:val="30"/>
          <w:szCs w:val="30"/>
          <w:lang w:val="en-IE" w:eastAsia="en-IE"/>
          <w14:ligatures w14:val="none"/>
        </w:rPr>
      </w:pPr>
    </w:p>
    <w:p w14:paraId="18FDC3FC" w14:textId="5F2B59C7" w:rsidR="00C11E4C" w:rsidRPr="00C11E4C" w:rsidRDefault="00C11E4C" w:rsidP="00C11E4C">
      <w:pPr>
        <w:spacing w:after="75" w:line="240" w:lineRule="auto"/>
        <w:rPr>
          <w:rFonts w:ascii="Arial" w:eastAsia="Times New Roman" w:hAnsi="Arial" w:cs="Arial"/>
          <w:color w:val="000000"/>
          <w:kern w:val="0"/>
          <w:sz w:val="30"/>
          <w:szCs w:val="30"/>
          <w:lang w:val="en-IE" w:eastAsia="en-IE"/>
          <w14:ligatures w14:val="none"/>
        </w:rPr>
      </w:pPr>
      <w:r w:rsidRPr="00C11E4C">
        <w:rPr>
          <w:rFonts w:ascii="Arial" w:eastAsia="Times New Roman" w:hAnsi="Arial" w:cs="Arial"/>
          <w:color w:val="000000"/>
          <w:kern w:val="0"/>
          <w:sz w:val="30"/>
          <w:szCs w:val="30"/>
          <w:lang w:val="en-IE" w:eastAsia="en-IE"/>
          <w14:ligatures w14:val="none"/>
        </w:rPr>
        <w:t>Introduction: General questions</w:t>
      </w:r>
    </w:p>
    <w:p w14:paraId="43E7C753" w14:textId="77777777" w:rsid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5A546A7E" w14:textId="1BE80868"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What is the role of your organisation? Please select all that apply</w:t>
      </w:r>
      <w:r w:rsidRPr="00C11E4C">
        <w:rPr>
          <w:rFonts w:ascii="Arial" w:eastAsia="Times New Roman" w:hAnsi="Arial" w:cs="Arial"/>
          <w:color w:val="000000"/>
          <w:kern w:val="0"/>
          <w:sz w:val="23"/>
          <w:szCs w:val="23"/>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7635"/>
      </w:tblGrid>
      <w:tr w:rsidR="00C11E4C" w:rsidRPr="00C11E4C" w14:paraId="750EFBAF" w14:textId="77777777" w:rsidTr="00C11E4C">
        <w:tc>
          <w:tcPr>
            <w:tcW w:w="0" w:type="auto"/>
            <w:shd w:val="clear" w:color="auto" w:fill="auto"/>
            <w:tcMar>
              <w:top w:w="0" w:type="dxa"/>
              <w:left w:w="0" w:type="dxa"/>
              <w:bottom w:w="0" w:type="dxa"/>
              <w:right w:w="0" w:type="dxa"/>
            </w:tcMar>
            <w:hideMark/>
          </w:tcPr>
          <w:p w14:paraId="73865CB4"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0" w:type="auto"/>
            <w:shd w:val="clear" w:color="auto" w:fill="auto"/>
            <w:tcMar>
              <w:top w:w="0" w:type="dxa"/>
              <w:left w:w="0" w:type="dxa"/>
              <w:bottom w:w="0" w:type="dxa"/>
              <w:right w:w="150" w:type="dxa"/>
            </w:tcMar>
            <w:hideMark/>
          </w:tcPr>
          <w:p w14:paraId="049F6C0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73007ED7"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Producing and making available environmental data</w:t>
            </w:r>
          </w:p>
        </w:tc>
      </w:tr>
      <w:tr w:rsidR="00C11E4C" w:rsidRPr="00C11E4C" w14:paraId="198CAE2C" w14:textId="77777777" w:rsidTr="00C11E4C">
        <w:tc>
          <w:tcPr>
            <w:tcW w:w="0" w:type="auto"/>
            <w:shd w:val="clear" w:color="auto" w:fill="auto"/>
            <w:tcMar>
              <w:top w:w="0" w:type="dxa"/>
              <w:left w:w="0" w:type="dxa"/>
              <w:bottom w:w="0" w:type="dxa"/>
              <w:right w:w="0" w:type="dxa"/>
            </w:tcMar>
            <w:hideMark/>
          </w:tcPr>
          <w:p w14:paraId="5ADA52E5"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4AB11CF"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31D6D3E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Hosting and providing access to environmental data (that you do not produce)</w:t>
            </w:r>
          </w:p>
        </w:tc>
      </w:tr>
      <w:tr w:rsidR="00C11E4C" w:rsidRPr="00C11E4C" w14:paraId="53E3B156" w14:textId="77777777" w:rsidTr="00C11E4C">
        <w:tc>
          <w:tcPr>
            <w:tcW w:w="0" w:type="auto"/>
            <w:shd w:val="clear" w:color="auto" w:fill="auto"/>
            <w:tcMar>
              <w:top w:w="0" w:type="dxa"/>
              <w:left w:w="0" w:type="dxa"/>
              <w:bottom w:w="0" w:type="dxa"/>
              <w:right w:w="0" w:type="dxa"/>
            </w:tcMar>
            <w:hideMark/>
          </w:tcPr>
          <w:p w14:paraId="4502929E"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EBF9FE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6867097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Using environmental data in your work / activities</w:t>
            </w:r>
          </w:p>
        </w:tc>
      </w:tr>
      <w:tr w:rsidR="00C11E4C" w:rsidRPr="00C11E4C" w14:paraId="0F1DE57B" w14:textId="77777777" w:rsidTr="00C11E4C">
        <w:tc>
          <w:tcPr>
            <w:tcW w:w="0" w:type="auto"/>
            <w:shd w:val="clear" w:color="auto" w:fill="auto"/>
            <w:tcMar>
              <w:top w:w="0" w:type="dxa"/>
              <w:left w:w="0" w:type="dxa"/>
              <w:bottom w:w="0" w:type="dxa"/>
              <w:right w:w="0" w:type="dxa"/>
            </w:tcMar>
            <w:hideMark/>
          </w:tcPr>
          <w:p w14:paraId="61172188"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4F6E50D2"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61F7023"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None of the above</w:t>
            </w:r>
          </w:p>
        </w:tc>
      </w:tr>
      <w:tr w:rsidR="00C11E4C" w:rsidRPr="00C11E4C" w14:paraId="1A9AE910" w14:textId="77777777" w:rsidTr="00C11E4C">
        <w:tc>
          <w:tcPr>
            <w:tcW w:w="0" w:type="auto"/>
            <w:shd w:val="clear" w:color="auto" w:fill="auto"/>
            <w:tcMar>
              <w:top w:w="0" w:type="dxa"/>
              <w:left w:w="0" w:type="dxa"/>
              <w:bottom w:w="0" w:type="dxa"/>
              <w:right w:w="0" w:type="dxa"/>
            </w:tcMar>
            <w:hideMark/>
          </w:tcPr>
          <w:p w14:paraId="08F94F57"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5F658429"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48C04A4"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Other</w:t>
            </w:r>
          </w:p>
        </w:tc>
      </w:tr>
    </w:tbl>
    <w:p w14:paraId="2C41B21E" w14:textId="77777777" w:rsid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43EBCA5A" w14:textId="0F1DBA03"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For what purpose do you use environmental data? Please select all that apply.</w:t>
      </w:r>
      <w:r w:rsidRPr="00C11E4C">
        <w:rPr>
          <w:rFonts w:ascii="Arial" w:eastAsia="Times New Roman" w:hAnsi="Arial" w:cs="Arial"/>
          <w:color w:val="000000"/>
          <w:kern w:val="0"/>
          <w:sz w:val="23"/>
          <w:szCs w:val="23"/>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6049"/>
      </w:tblGrid>
      <w:tr w:rsidR="00C11E4C" w:rsidRPr="00C11E4C" w14:paraId="76C1E198" w14:textId="77777777" w:rsidTr="00C11E4C">
        <w:tc>
          <w:tcPr>
            <w:tcW w:w="0" w:type="auto"/>
            <w:shd w:val="clear" w:color="auto" w:fill="auto"/>
            <w:tcMar>
              <w:top w:w="0" w:type="dxa"/>
              <w:left w:w="0" w:type="dxa"/>
              <w:bottom w:w="0" w:type="dxa"/>
              <w:right w:w="0" w:type="dxa"/>
            </w:tcMar>
            <w:hideMark/>
          </w:tcPr>
          <w:p w14:paraId="47BEB9BC"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0" w:type="auto"/>
            <w:shd w:val="clear" w:color="auto" w:fill="auto"/>
            <w:tcMar>
              <w:top w:w="0" w:type="dxa"/>
              <w:left w:w="0" w:type="dxa"/>
              <w:bottom w:w="0" w:type="dxa"/>
              <w:right w:w="150" w:type="dxa"/>
            </w:tcMar>
            <w:hideMark/>
          </w:tcPr>
          <w:p w14:paraId="7AE82F5E"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386E33B1"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Research and development</w:t>
            </w:r>
          </w:p>
        </w:tc>
      </w:tr>
      <w:tr w:rsidR="00C11E4C" w:rsidRPr="00C11E4C" w14:paraId="04A33DCA" w14:textId="77777777" w:rsidTr="00C11E4C">
        <w:tc>
          <w:tcPr>
            <w:tcW w:w="0" w:type="auto"/>
            <w:shd w:val="clear" w:color="auto" w:fill="auto"/>
            <w:tcMar>
              <w:top w:w="0" w:type="dxa"/>
              <w:left w:w="0" w:type="dxa"/>
              <w:bottom w:w="0" w:type="dxa"/>
              <w:right w:w="0" w:type="dxa"/>
            </w:tcMar>
            <w:hideMark/>
          </w:tcPr>
          <w:p w14:paraId="06F86B53"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33A003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6327B04C"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Policy making</w:t>
            </w:r>
          </w:p>
        </w:tc>
      </w:tr>
      <w:tr w:rsidR="00C11E4C" w:rsidRPr="00C11E4C" w14:paraId="5A314346" w14:textId="77777777" w:rsidTr="00C11E4C">
        <w:tc>
          <w:tcPr>
            <w:tcW w:w="0" w:type="auto"/>
            <w:shd w:val="clear" w:color="auto" w:fill="auto"/>
            <w:tcMar>
              <w:top w:w="0" w:type="dxa"/>
              <w:left w:w="0" w:type="dxa"/>
              <w:bottom w:w="0" w:type="dxa"/>
              <w:right w:w="0" w:type="dxa"/>
            </w:tcMar>
            <w:hideMark/>
          </w:tcPr>
          <w:p w14:paraId="05862143"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5B6C7A2"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0153F7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Planning</w:t>
            </w:r>
          </w:p>
        </w:tc>
      </w:tr>
      <w:tr w:rsidR="00C11E4C" w:rsidRPr="00C11E4C" w14:paraId="03E67112" w14:textId="77777777" w:rsidTr="00C11E4C">
        <w:tc>
          <w:tcPr>
            <w:tcW w:w="0" w:type="auto"/>
            <w:shd w:val="clear" w:color="auto" w:fill="auto"/>
            <w:tcMar>
              <w:top w:w="0" w:type="dxa"/>
              <w:left w:w="0" w:type="dxa"/>
              <w:bottom w:w="0" w:type="dxa"/>
              <w:right w:w="0" w:type="dxa"/>
            </w:tcMar>
            <w:hideMark/>
          </w:tcPr>
          <w:p w14:paraId="2EEEBC5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17BCC66E"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015157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Reporting</w:t>
            </w:r>
          </w:p>
        </w:tc>
      </w:tr>
      <w:tr w:rsidR="00C11E4C" w:rsidRPr="00C11E4C" w14:paraId="2A4EC19C" w14:textId="77777777" w:rsidTr="00C11E4C">
        <w:tc>
          <w:tcPr>
            <w:tcW w:w="0" w:type="auto"/>
            <w:shd w:val="clear" w:color="auto" w:fill="auto"/>
            <w:tcMar>
              <w:top w:w="0" w:type="dxa"/>
              <w:left w:w="0" w:type="dxa"/>
              <w:bottom w:w="0" w:type="dxa"/>
              <w:right w:w="0" w:type="dxa"/>
            </w:tcMar>
            <w:hideMark/>
          </w:tcPr>
          <w:p w14:paraId="3A8C8167"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3B4D194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7D03A06"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Business decision making</w:t>
            </w:r>
          </w:p>
        </w:tc>
      </w:tr>
      <w:tr w:rsidR="00C11E4C" w:rsidRPr="00C11E4C" w14:paraId="70B589F8" w14:textId="77777777" w:rsidTr="00C11E4C">
        <w:tc>
          <w:tcPr>
            <w:tcW w:w="0" w:type="auto"/>
            <w:shd w:val="clear" w:color="auto" w:fill="auto"/>
            <w:tcMar>
              <w:top w:w="0" w:type="dxa"/>
              <w:left w:w="0" w:type="dxa"/>
              <w:bottom w:w="0" w:type="dxa"/>
              <w:right w:w="0" w:type="dxa"/>
            </w:tcMar>
            <w:hideMark/>
          </w:tcPr>
          <w:p w14:paraId="2A6657D0"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33438DBF"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1A1A14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Environmental, Social and Governance (ESG) Due Diligence</w:t>
            </w:r>
          </w:p>
        </w:tc>
      </w:tr>
      <w:tr w:rsidR="00C11E4C" w:rsidRPr="00C11E4C" w14:paraId="405EC59B" w14:textId="77777777" w:rsidTr="00C11E4C">
        <w:tc>
          <w:tcPr>
            <w:tcW w:w="0" w:type="auto"/>
            <w:shd w:val="clear" w:color="auto" w:fill="auto"/>
            <w:tcMar>
              <w:top w:w="0" w:type="dxa"/>
              <w:left w:w="0" w:type="dxa"/>
              <w:bottom w:w="0" w:type="dxa"/>
              <w:right w:w="0" w:type="dxa"/>
            </w:tcMar>
            <w:hideMark/>
          </w:tcPr>
          <w:p w14:paraId="7F7AD31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260238F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3E50E49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Corporate sustainability reporting</w:t>
            </w:r>
          </w:p>
        </w:tc>
      </w:tr>
      <w:tr w:rsidR="00C11E4C" w:rsidRPr="00C11E4C" w14:paraId="15534A9E" w14:textId="77777777" w:rsidTr="00C11E4C">
        <w:tc>
          <w:tcPr>
            <w:tcW w:w="0" w:type="auto"/>
            <w:shd w:val="clear" w:color="auto" w:fill="auto"/>
            <w:tcMar>
              <w:top w:w="0" w:type="dxa"/>
              <w:left w:w="0" w:type="dxa"/>
              <w:bottom w:w="0" w:type="dxa"/>
              <w:right w:w="0" w:type="dxa"/>
            </w:tcMar>
            <w:hideMark/>
          </w:tcPr>
          <w:p w14:paraId="0ECFA719"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4F4A311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6C4B06DD"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Advocacy</w:t>
            </w:r>
          </w:p>
        </w:tc>
      </w:tr>
      <w:tr w:rsidR="00C11E4C" w:rsidRPr="00C11E4C" w14:paraId="741FA3ED" w14:textId="77777777" w:rsidTr="00C11E4C">
        <w:tc>
          <w:tcPr>
            <w:tcW w:w="0" w:type="auto"/>
            <w:shd w:val="clear" w:color="auto" w:fill="auto"/>
            <w:tcMar>
              <w:top w:w="0" w:type="dxa"/>
              <w:left w:w="0" w:type="dxa"/>
              <w:bottom w:w="0" w:type="dxa"/>
              <w:right w:w="0" w:type="dxa"/>
            </w:tcMar>
            <w:hideMark/>
          </w:tcPr>
          <w:p w14:paraId="37624C77"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511C4C7E"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5AF60C1"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Public awareness and education</w:t>
            </w:r>
          </w:p>
        </w:tc>
      </w:tr>
      <w:tr w:rsidR="00C11E4C" w:rsidRPr="00C11E4C" w14:paraId="7DC289B2" w14:textId="77777777" w:rsidTr="00C11E4C">
        <w:tc>
          <w:tcPr>
            <w:tcW w:w="0" w:type="auto"/>
            <w:shd w:val="clear" w:color="auto" w:fill="auto"/>
            <w:tcMar>
              <w:top w:w="0" w:type="dxa"/>
              <w:left w:w="0" w:type="dxa"/>
              <w:bottom w:w="0" w:type="dxa"/>
              <w:right w:w="0" w:type="dxa"/>
            </w:tcMar>
            <w:hideMark/>
          </w:tcPr>
          <w:p w14:paraId="7CE0B6CD"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53D1D27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338483D6"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None of the above</w:t>
            </w:r>
          </w:p>
        </w:tc>
      </w:tr>
      <w:tr w:rsidR="00C11E4C" w:rsidRPr="00C11E4C" w14:paraId="07C1334B" w14:textId="77777777" w:rsidTr="00C11E4C">
        <w:tc>
          <w:tcPr>
            <w:tcW w:w="0" w:type="auto"/>
            <w:shd w:val="clear" w:color="auto" w:fill="auto"/>
            <w:tcMar>
              <w:top w:w="0" w:type="dxa"/>
              <w:left w:w="0" w:type="dxa"/>
              <w:bottom w:w="0" w:type="dxa"/>
              <w:right w:w="0" w:type="dxa"/>
            </w:tcMar>
            <w:hideMark/>
          </w:tcPr>
          <w:p w14:paraId="2B297384"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7041608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721D3A6"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Other</w:t>
            </w:r>
          </w:p>
        </w:tc>
      </w:tr>
    </w:tbl>
    <w:p w14:paraId="7913E5E5" w14:textId="77777777" w:rsid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19D96943" w14:textId="1E9A7301"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What types of environmental data do you most frequently use? Please check all that apply.</w:t>
      </w:r>
      <w:r w:rsidRPr="00C11E4C">
        <w:rPr>
          <w:rFonts w:ascii="Arial" w:eastAsia="Times New Roman" w:hAnsi="Arial" w:cs="Arial"/>
          <w:color w:val="000000"/>
          <w:kern w:val="0"/>
          <w:sz w:val="23"/>
          <w:szCs w:val="23"/>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4635"/>
      </w:tblGrid>
      <w:tr w:rsidR="00C11E4C" w:rsidRPr="00C11E4C" w14:paraId="66681D97" w14:textId="77777777" w:rsidTr="00C11E4C">
        <w:tc>
          <w:tcPr>
            <w:tcW w:w="0" w:type="auto"/>
            <w:shd w:val="clear" w:color="auto" w:fill="auto"/>
            <w:tcMar>
              <w:top w:w="0" w:type="dxa"/>
              <w:left w:w="0" w:type="dxa"/>
              <w:bottom w:w="0" w:type="dxa"/>
              <w:right w:w="0" w:type="dxa"/>
            </w:tcMar>
            <w:hideMark/>
          </w:tcPr>
          <w:p w14:paraId="44A7FED7"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0" w:type="auto"/>
            <w:shd w:val="clear" w:color="auto" w:fill="auto"/>
            <w:tcMar>
              <w:top w:w="0" w:type="dxa"/>
              <w:left w:w="0" w:type="dxa"/>
              <w:bottom w:w="0" w:type="dxa"/>
              <w:right w:w="150" w:type="dxa"/>
            </w:tcMar>
            <w:hideMark/>
          </w:tcPr>
          <w:p w14:paraId="7BE84D3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9E7A315"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Climate and weather data</w:t>
            </w:r>
          </w:p>
        </w:tc>
      </w:tr>
      <w:tr w:rsidR="00C11E4C" w:rsidRPr="00C11E4C" w14:paraId="5BBBC029" w14:textId="77777777" w:rsidTr="00C11E4C">
        <w:tc>
          <w:tcPr>
            <w:tcW w:w="0" w:type="auto"/>
            <w:shd w:val="clear" w:color="auto" w:fill="auto"/>
            <w:tcMar>
              <w:top w:w="0" w:type="dxa"/>
              <w:left w:w="0" w:type="dxa"/>
              <w:bottom w:w="0" w:type="dxa"/>
              <w:right w:w="0" w:type="dxa"/>
            </w:tcMar>
            <w:hideMark/>
          </w:tcPr>
          <w:p w14:paraId="43441634"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26149565"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7EB4089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Air quality data</w:t>
            </w:r>
          </w:p>
        </w:tc>
      </w:tr>
      <w:tr w:rsidR="00C11E4C" w:rsidRPr="00C11E4C" w14:paraId="26149138" w14:textId="77777777" w:rsidTr="00C11E4C">
        <w:tc>
          <w:tcPr>
            <w:tcW w:w="0" w:type="auto"/>
            <w:shd w:val="clear" w:color="auto" w:fill="auto"/>
            <w:tcMar>
              <w:top w:w="0" w:type="dxa"/>
              <w:left w:w="0" w:type="dxa"/>
              <w:bottom w:w="0" w:type="dxa"/>
              <w:right w:w="0" w:type="dxa"/>
            </w:tcMar>
            <w:hideMark/>
          </w:tcPr>
          <w:p w14:paraId="4CC7BD3C"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25B3868F"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733DD4A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Water quality and quantity data</w:t>
            </w:r>
          </w:p>
        </w:tc>
      </w:tr>
      <w:tr w:rsidR="00C11E4C" w:rsidRPr="00C11E4C" w14:paraId="66FB141B" w14:textId="77777777" w:rsidTr="00C11E4C">
        <w:tc>
          <w:tcPr>
            <w:tcW w:w="0" w:type="auto"/>
            <w:shd w:val="clear" w:color="auto" w:fill="auto"/>
            <w:tcMar>
              <w:top w:w="0" w:type="dxa"/>
              <w:left w:w="0" w:type="dxa"/>
              <w:bottom w:w="0" w:type="dxa"/>
              <w:right w:w="0" w:type="dxa"/>
            </w:tcMar>
            <w:hideMark/>
          </w:tcPr>
          <w:p w14:paraId="7E13D6CC"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5A245EE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05A65A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Soil quality data</w:t>
            </w:r>
          </w:p>
        </w:tc>
      </w:tr>
      <w:tr w:rsidR="00C11E4C" w:rsidRPr="00C11E4C" w14:paraId="45CAC3FD" w14:textId="77777777" w:rsidTr="00C11E4C">
        <w:tc>
          <w:tcPr>
            <w:tcW w:w="0" w:type="auto"/>
            <w:shd w:val="clear" w:color="auto" w:fill="auto"/>
            <w:tcMar>
              <w:top w:w="0" w:type="dxa"/>
              <w:left w:w="0" w:type="dxa"/>
              <w:bottom w:w="0" w:type="dxa"/>
              <w:right w:w="0" w:type="dxa"/>
            </w:tcMar>
            <w:hideMark/>
          </w:tcPr>
          <w:p w14:paraId="493F387C"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1966BD5F"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57BB490"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Industrial emissions data</w:t>
            </w:r>
          </w:p>
        </w:tc>
      </w:tr>
      <w:tr w:rsidR="00C11E4C" w:rsidRPr="00C11E4C" w14:paraId="511890CC" w14:textId="77777777" w:rsidTr="00C11E4C">
        <w:tc>
          <w:tcPr>
            <w:tcW w:w="0" w:type="auto"/>
            <w:shd w:val="clear" w:color="auto" w:fill="auto"/>
            <w:tcMar>
              <w:top w:w="0" w:type="dxa"/>
              <w:left w:w="0" w:type="dxa"/>
              <w:bottom w:w="0" w:type="dxa"/>
              <w:right w:w="0" w:type="dxa"/>
            </w:tcMar>
            <w:hideMark/>
          </w:tcPr>
          <w:p w14:paraId="0ECDAC49"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3572B2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21F980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Land use/land cover data</w:t>
            </w:r>
          </w:p>
        </w:tc>
      </w:tr>
      <w:tr w:rsidR="00C11E4C" w:rsidRPr="00C11E4C" w14:paraId="3FE32F2A" w14:textId="77777777" w:rsidTr="00C11E4C">
        <w:tc>
          <w:tcPr>
            <w:tcW w:w="0" w:type="auto"/>
            <w:shd w:val="clear" w:color="auto" w:fill="auto"/>
            <w:tcMar>
              <w:top w:w="0" w:type="dxa"/>
              <w:left w:w="0" w:type="dxa"/>
              <w:bottom w:w="0" w:type="dxa"/>
              <w:right w:w="0" w:type="dxa"/>
            </w:tcMar>
            <w:hideMark/>
          </w:tcPr>
          <w:p w14:paraId="3677C1C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2B5260D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25AC924"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Biodiversity data</w:t>
            </w:r>
          </w:p>
        </w:tc>
      </w:tr>
      <w:tr w:rsidR="00C11E4C" w:rsidRPr="00C11E4C" w14:paraId="08094558" w14:textId="77777777" w:rsidTr="00C11E4C">
        <w:tc>
          <w:tcPr>
            <w:tcW w:w="0" w:type="auto"/>
            <w:shd w:val="clear" w:color="auto" w:fill="auto"/>
            <w:tcMar>
              <w:top w:w="0" w:type="dxa"/>
              <w:left w:w="0" w:type="dxa"/>
              <w:bottom w:w="0" w:type="dxa"/>
              <w:right w:w="0" w:type="dxa"/>
            </w:tcMar>
            <w:hideMark/>
          </w:tcPr>
          <w:p w14:paraId="099523D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398DCBA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0FCB5F07"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Circular economy and waste management data</w:t>
            </w:r>
          </w:p>
        </w:tc>
      </w:tr>
      <w:tr w:rsidR="00C11E4C" w:rsidRPr="00C11E4C" w14:paraId="12751D4C" w14:textId="77777777" w:rsidTr="00C11E4C">
        <w:tc>
          <w:tcPr>
            <w:tcW w:w="0" w:type="auto"/>
            <w:shd w:val="clear" w:color="auto" w:fill="auto"/>
            <w:tcMar>
              <w:top w:w="0" w:type="dxa"/>
              <w:left w:w="0" w:type="dxa"/>
              <w:bottom w:w="0" w:type="dxa"/>
              <w:right w:w="0" w:type="dxa"/>
            </w:tcMar>
            <w:hideMark/>
          </w:tcPr>
          <w:p w14:paraId="66B6047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6FD6AF68"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A1428FC"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Energy consumption and production data</w:t>
            </w:r>
          </w:p>
        </w:tc>
      </w:tr>
      <w:tr w:rsidR="00C11E4C" w:rsidRPr="00C11E4C" w14:paraId="2E07CDAC" w14:textId="77777777" w:rsidTr="00C11E4C">
        <w:tc>
          <w:tcPr>
            <w:tcW w:w="0" w:type="auto"/>
            <w:shd w:val="clear" w:color="auto" w:fill="auto"/>
            <w:tcMar>
              <w:top w:w="0" w:type="dxa"/>
              <w:left w:w="0" w:type="dxa"/>
              <w:bottom w:w="0" w:type="dxa"/>
              <w:right w:w="0" w:type="dxa"/>
            </w:tcMar>
            <w:hideMark/>
          </w:tcPr>
          <w:p w14:paraId="31F1A69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1E91526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81378A3"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Marine and coastal data</w:t>
            </w:r>
          </w:p>
        </w:tc>
      </w:tr>
      <w:tr w:rsidR="00C11E4C" w:rsidRPr="00C11E4C" w14:paraId="167FBD65" w14:textId="77777777" w:rsidTr="00C11E4C">
        <w:tc>
          <w:tcPr>
            <w:tcW w:w="0" w:type="auto"/>
            <w:shd w:val="clear" w:color="auto" w:fill="auto"/>
            <w:tcMar>
              <w:top w:w="0" w:type="dxa"/>
              <w:left w:w="0" w:type="dxa"/>
              <w:bottom w:w="0" w:type="dxa"/>
              <w:right w:w="0" w:type="dxa"/>
            </w:tcMar>
            <w:hideMark/>
          </w:tcPr>
          <w:p w14:paraId="7C6A0BC2"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B520E3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65F8D7E8"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Agricultural data</w:t>
            </w:r>
          </w:p>
        </w:tc>
      </w:tr>
      <w:tr w:rsidR="00C11E4C" w:rsidRPr="00C11E4C" w14:paraId="7745DE09" w14:textId="77777777" w:rsidTr="00C11E4C">
        <w:tc>
          <w:tcPr>
            <w:tcW w:w="0" w:type="auto"/>
            <w:shd w:val="clear" w:color="auto" w:fill="auto"/>
            <w:tcMar>
              <w:top w:w="0" w:type="dxa"/>
              <w:left w:w="0" w:type="dxa"/>
              <w:bottom w:w="0" w:type="dxa"/>
              <w:right w:w="0" w:type="dxa"/>
            </w:tcMar>
            <w:hideMark/>
          </w:tcPr>
          <w:p w14:paraId="3D918490"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12975CF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3D6ECC3"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lastRenderedPageBreak/>
              <w:t>Forestry data</w:t>
            </w:r>
          </w:p>
        </w:tc>
      </w:tr>
      <w:tr w:rsidR="00C11E4C" w:rsidRPr="00C11E4C" w14:paraId="504CED70" w14:textId="77777777" w:rsidTr="00C11E4C">
        <w:tc>
          <w:tcPr>
            <w:tcW w:w="0" w:type="auto"/>
            <w:shd w:val="clear" w:color="auto" w:fill="auto"/>
            <w:tcMar>
              <w:top w:w="0" w:type="dxa"/>
              <w:left w:w="0" w:type="dxa"/>
              <w:bottom w:w="0" w:type="dxa"/>
              <w:right w:w="0" w:type="dxa"/>
            </w:tcMar>
            <w:hideMark/>
          </w:tcPr>
          <w:p w14:paraId="4E64005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6D6F1526"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98B4E6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Hydrology data</w:t>
            </w:r>
          </w:p>
        </w:tc>
      </w:tr>
      <w:tr w:rsidR="00C11E4C" w:rsidRPr="00C11E4C" w14:paraId="4E8D034D" w14:textId="77777777" w:rsidTr="00C11E4C">
        <w:tc>
          <w:tcPr>
            <w:tcW w:w="0" w:type="auto"/>
            <w:shd w:val="clear" w:color="auto" w:fill="auto"/>
            <w:tcMar>
              <w:top w:w="0" w:type="dxa"/>
              <w:left w:w="0" w:type="dxa"/>
              <w:bottom w:w="0" w:type="dxa"/>
              <w:right w:w="0" w:type="dxa"/>
            </w:tcMar>
            <w:hideMark/>
          </w:tcPr>
          <w:p w14:paraId="323DB7D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4C3220E"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CFE303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Noise pollution data</w:t>
            </w:r>
          </w:p>
        </w:tc>
      </w:tr>
      <w:tr w:rsidR="00C11E4C" w:rsidRPr="00C11E4C" w14:paraId="0A5F1F40" w14:textId="77777777" w:rsidTr="00C11E4C">
        <w:tc>
          <w:tcPr>
            <w:tcW w:w="0" w:type="auto"/>
            <w:shd w:val="clear" w:color="auto" w:fill="auto"/>
            <w:tcMar>
              <w:top w:w="0" w:type="dxa"/>
              <w:left w:w="0" w:type="dxa"/>
              <w:bottom w:w="0" w:type="dxa"/>
              <w:right w:w="0" w:type="dxa"/>
            </w:tcMar>
            <w:hideMark/>
          </w:tcPr>
          <w:p w14:paraId="12C47FD6"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1768E693"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2E6240DD"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None of the above</w:t>
            </w:r>
          </w:p>
        </w:tc>
      </w:tr>
      <w:tr w:rsidR="00C11E4C" w:rsidRPr="00C11E4C" w14:paraId="6311922F" w14:textId="77777777" w:rsidTr="00C11E4C">
        <w:tc>
          <w:tcPr>
            <w:tcW w:w="0" w:type="auto"/>
            <w:shd w:val="clear" w:color="auto" w:fill="auto"/>
            <w:tcMar>
              <w:top w:w="0" w:type="dxa"/>
              <w:left w:w="0" w:type="dxa"/>
              <w:bottom w:w="0" w:type="dxa"/>
              <w:right w:w="0" w:type="dxa"/>
            </w:tcMar>
            <w:hideMark/>
          </w:tcPr>
          <w:p w14:paraId="7E3EA03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4395EA4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694A50F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Other</w:t>
            </w:r>
          </w:p>
        </w:tc>
      </w:tr>
    </w:tbl>
    <w:p w14:paraId="351628CD" w14:textId="77777777" w:rsid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34220F95" w14:textId="51333B81"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How do you usually access environmental data?</w:t>
      </w:r>
      <w:r w:rsidRPr="00C11E4C">
        <w:rPr>
          <w:rFonts w:ascii="Arial" w:eastAsia="Times New Roman" w:hAnsi="Arial" w:cs="Arial"/>
          <w:color w:val="000000"/>
          <w:kern w:val="0"/>
          <w:sz w:val="23"/>
          <w:szCs w:val="23"/>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8478"/>
      </w:tblGrid>
      <w:tr w:rsidR="00C11E4C" w:rsidRPr="00C11E4C" w14:paraId="63574E9E" w14:textId="77777777" w:rsidTr="00C11E4C">
        <w:tc>
          <w:tcPr>
            <w:tcW w:w="0" w:type="auto"/>
            <w:shd w:val="clear" w:color="auto" w:fill="auto"/>
            <w:tcMar>
              <w:top w:w="0" w:type="dxa"/>
              <w:left w:w="0" w:type="dxa"/>
              <w:bottom w:w="0" w:type="dxa"/>
              <w:right w:w="0" w:type="dxa"/>
            </w:tcMar>
            <w:hideMark/>
          </w:tcPr>
          <w:p w14:paraId="19BCA04C"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0" w:type="auto"/>
            <w:shd w:val="clear" w:color="auto" w:fill="auto"/>
            <w:tcMar>
              <w:top w:w="0" w:type="dxa"/>
              <w:left w:w="0" w:type="dxa"/>
              <w:bottom w:w="0" w:type="dxa"/>
              <w:right w:w="225" w:type="dxa"/>
            </w:tcMar>
            <w:hideMark/>
          </w:tcPr>
          <w:p w14:paraId="745E3CE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E544E93"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Viewing services (e.g., online maps or visualisation platforms)</w:t>
            </w:r>
          </w:p>
        </w:tc>
      </w:tr>
      <w:tr w:rsidR="00C11E4C" w:rsidRPr="00C11E4C" w14:paraId="3C88D571" w14:textId="77777777" w:rsidTr="00C11E4C">
        <w:tc>
          <w:tcPr>
            <w:tcW w:w="0" w:type="auto"/>
            <w:shd w:val="clear" w:color="auto" w:fill="auto"/>
            <w:tcMar>
              <w:top w:w="0" w:type="dxa"/>
              <w:left w:w="0" w:type="dxa"/>
              <w:bottom w:w="0" w:type="dxa"/>
              <w:right w:w="0" w:type="dxa"/>
            </w:tcMar>
            <w:hideMark/>
          </w:tcPr>
          <w:p w14:paraId="276FEED9"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0C2AC072"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F257F13"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Downloading processed data files (e.g., from government or research portals)</w:t>
            </w:r>
          </w:p>
        </w:tc>
      </w:tr>
      <w:tr w:rsidR="00C11E4C" w:rsidRPr="00C11E4C" w14:paraId="6646E356" w14:textId="77777777" w:rsidTr="00C11E4C">
        <w:tc>
          <w:tcPr>
            <w:tcW w:w="0" w:type="auto"/>
            <w:shd w:val="clear" w:color="auto" w:fill="auto"/>
            <w:tcMar>
              <w:top w:w="0" w:type="dxa"/>
              <w:left w:w="0" w:type="dxa"/>
              <w:bottom w:w="0" w:type="dxa"/>
              <w:right w:w="0" w:type="dxa"/>
            </w:tcMar>
            <w:hideMark/>
          </w:tcPr>
          <w:p w14:paraId="68712C36"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58B9FD7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723E977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Using raw data for analysis in your own tools or systems (e.g., APIs, cloud platforms)</w:t>
            </w:r>
          </w:p>
        </w:tc>
      </w:tr>
      <w:tr w:rsidR="00C11E4C" w:rsidRPr="00C11E4C" w14:paraId="675839ED" w14:textId="77777777" w:rsidTr="00C11E4C">
        <w:tc>
          <w:tcPr>
            <w:tcW w:w="0" w:type="auto"/>
            <w:shd w:val="clear" w:color="auto" w:fill="auto"/>
            <w:tcMar>
              <w:top w:w="0" w:type="dxa"/>
              <w:left w:w="0" w:type="dxa"/>
              <w:bottom w:w="0" w:type="dxa"/>
              <w:right w:w="0" w:type="dxa"/>
            </w:tcMar>
            <w:hideMark/>
          </w:tcPr>
          <w:p w14:paraId="488C525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4A40270E"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A270E31"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Through mobile applications (e.g., weather or air quality apps)</w:t>
            </w:r>
          </w:p>
        </w:tc>
      </w:tr>
      <w:tr w:rsidR="00C11E4C" w:rsidRPr="00C11E4C" w14:paraId="6DBFD322" w14:textId="77777777" w:rsidTr="00C11E4C">
        <w:tc>
          <w:tcPr>
            <w:tcW w:w="0" w:type="auto"/>
            <w:shd w:val="clear" w:color="auto" w:fill="auto"/>
            <w:tcMar>
              <w:top w:w="0" w:type="dxa"/>
              <w:left w:w="0" w:type="dxa"/>
              <w:bottom w:w="0" w:type="dxa"/>
              <w:right w:w="0" w:type="dxa"/>
            </w:tcMar>
            <w:hideMark/>
          </w:tcPr>
          <w:p w14:paraId="3EB327E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7A0F2EA5"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337D6CB3"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Other</w:t>
            </w:r>
          </w:p>
        </w:tc>
      </w:tr>
    </w:tbl>
    <w:p w14:paraId="56BF6530" w14:textId="77777777" w:rsid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7313C3D2" w14:textId="337EF76F"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What are the main benefits of making public environmental data more accessible? Please check all that apply.</w:t>
      </w:r>
      <w:r w:rsidRPr="00C11E4C">
        <w:rPr>
          <w:rFonts w:ascii="Arial" w:eastAsia="Times New Roman" w:hAnsi="Arial" w:cs="Arial"/>
          <w:color w:val="000000"/>
          <w:kern w:val="0"/>
          <w:sz w:val="23"/>
          <w:szCs w:val="23"/>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6516"/>
      </w:tblGrid>
      <w:tr w:rsidR="00C11E4C" w:rsidRPr="00C11E4C" w14:paraId="765C318C" w14:textId="77777777" w:rsidTr="00C11E4C">
        <w:tc>
          <w:tcPr>
            <w:tcW w:w="0" w:type="auto"/>
            <w:shd w:val="clear" w:color="auto" w:fill="auto"/>
            <w:tcMar>
              <w:top w:w="0" w:type="dxa"/>
              <w:left w:w="0" w:type="dxa"/>
              <w:bottom w:w="0" w:type="dxa"/>
              <w:right w:w="0" w:type="dxa"/>
            </w:tcMar>
            <w:hideMark/>
          </w:tcPr>
          <w:p w14:paraId="584C54E3"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0" w:type="auto"/>
            <w:shd w:val="clear" w:color="auto" w:fill="auto"/>
            <w:tcMar>
              <w:top w:w="0" w:type="dxa"/>
              <w:left w:w="0" w:type="dxa"/>
              <w:bottom w:w="0" w:type="dxa"/>
              <w:right w:w="150" w:type="dxa"/>
            </w:tcMar>
            <w:hideMark/>
          </w:tcPr>
          <w:p w14:paraId="03615D36"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941A4CD"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Innovation, scientific research and technological development</w:t>
            </w:r>
          </w:p>
        </w:tc>
      </w:tr>
      <w:tr w:rsidR="00C11E4C" w:rsidRPr="00C11E4C" w14:paraId="2937F75D" w14:textId="77777777" w:rsidTr="00C11E4C">
        <w:tc>
          <w:tcPr>
            <w:tcW w:w="0" w:type="auto"/>
            <w:shd w:val="clear" w:color="auto" w:fill="auto"/>
            <w:tcMar>
              <w:top w:w="0" w:type="dxa"/>
              <w:left w:w="0" w:type="dxa"/>
              <w:bottom w:w="0" w:type="dxa"/>
              <w:right w:w="0" w:type="dxa"/>
            </w:tcMar>
            <w:hideMark/>
          </w:tcPr>
          <w:p w14:paraId="49E5C956"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F69BD4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668F7993"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Monitoring of environmental impacts</w:t>
            </w:r>
          </w:p>
        </w:tc>
      </w:tr>
      <w:tr w:rsidR="00C11E4C" w:rsidRPr="00C11E4C" w14:paraId="66910269" w14:textId="77777777" w:rsidTr="00C11E4C">
        <w:tc>
          <w:tcPr>
            <w:tcW w:w="0" w:type="auto"/>
            <w:shd w:val="clear" w:color="auto" w:fill="auto"/>
            <w:tcMar>
              <w:top w:w="0" w:type="dxa"/>
              <w:left w:w="0" w:type="dxa"/>
              <w:bottom w:w="0" w:type="dxa"/>
              <w:right w:w="0" w:type="dxa"/>
            </w:tcMar>
            <w:hideMark/>
          </w:tcPr>
          <w:p w14:paraId="63196108"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5FAC5D3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7281546E"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Reporting of policy implementation</w:t>
            </w:r>
          </w:p>
        </w:tc>
      </w:tr>
      <w:tr w:rsidR="00C11E4C" w:rsidRPr="00C11E4C" w14:paraId="082BE443" w14:textId="77777777" w:rsidTr="00C11E4C">
        <w:tc>
          <w:tcPr>
            <w:tcW w:w="0" w:type="auto"/>
            <w:shd w:val="clear" w:color="auto" w:fill="auto"/>
            <w:tcMar>
              <w:top w:w="0" w:type="dxa"/>
              <w:left w:w="0" w:type="dxa"/>
              <w:bottom w:w="0" w:type="dxa"/>
              <w:right w:w="0" w:type="dxa"/>
            </w:tcMar>
            <w:hideMark/>
          </w:tcPr>
          <w:p w14:paraId="6416591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4865F871"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0AF8DC66"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Transparency and information for civil society</w:t>
            </w:r>
          </w:p>
        </w:tc>
      </w:tr>
      <w:tr w:rsidR="00C11E4C" w:rsidRPr="00C11E4C" w14:paraId="11EBE9B3" w14:textId="77777777" w:rsidTr="00C11E4C">
        <w:tc>
          <w:tcPr>
            <w:tcW w:w="0" w:type="auto"/>
            <w:shd w:val="clear" w:color="auto" w:fill="auto"/>
            <w:tcMar>
              <w:top w:w="0" w:type="dxa"/>
              <w:left w:w="0" w:type="dxa"/>
              <w:bottom w:w="0" w:type="dxa"/>
              <w:right w:w="0" w:type="dxa"/>
            </w:tcMar>
            <w:hideMark/>
          </w:tcPr>
          <w:p w14:paraId="16E0A274"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42C4F3E3"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8CD2AB4"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Development of new business models and economic opportunities</w:t>
            </w:r>
          </w:p>
        </w:tc>
      </w:tr>
      <w:tr w:rsidR="00C11E4C" w:rsidRPr="00C11E4C" w14:paraId="0073978F" w14:textId="77777777" w:rsidTr="00C11E4C">
        <w:tc>
          <w:tcPr>
            <w:tcW w:w="0" w:type="auto"/>
            <w:shd w:val="clear" w:color="auto" w:fill="auto"/>
            <w:tcMar>
              <w:top w:w="0" w:type="dxa"/>
              <w:left w:w="0" w:type="dxa"/>
              <w:bottom w:w="0" w:type="dxa"/>
              <w:right w:w="0" w:type="dxa"/>
            </w:tcMar>
            <w:hideMark/>
          </w:tcPr>
          <w:p w14:paraId="2271353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6C1474B8"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67CEB7F1"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Business competitiveness</w:t>
            </w:r>
          </w:p>
        </w:tc>
      </w:tr>
      <w:tr w:rsidR="00C11E4C" w:rsidRPr="00C11E4C" w14:paraId="2979C151" w14:textId="77777777" w:rsidTr="00C11E4C">
        <w:tc>
          <w:tcPr>
            <w:tcW w:w="0" w:type="auto"/>
            <w:shd w:val="clear" w:color="auto" w:fill="auto"/>
            <w:tcMar>
              <w:top w:w="0" w:type="dxa"/>
              <w:left w:w="0" w:type="dxa"/>
              <w:bottom w:w="0" w:type="dxa"/>
              <w:right w:w="0" w:type="dxa"/>
            </w:tcMar>
            <w:hideMark/>
          </w:tcPr>
          <w:p w14:paraId="6D89F7D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60F65B28"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661407BD"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None of the above</w:t>
            </w:r>
          </w:p>
        </w:tc>
      </w:tr>
      <w:tr w:rsidR="00C11E4C" w:rsidRPr="00C11E4C" w14:paraId="09D5D38A" w14:textId="77777777" w:rsidTr="00C11E4C">
        <w:tc>
          <w:tcPr>
            <w:tcW w:w="0" w:type="auto"/>
            <w:shd w:val="clear" w:color="auto" w:fill="auto"/>
            <w:tcMar>
              <w:top w:w="0" w:type="dxa"/>
              <w:left w:w="0" w:type="dxa"/>
              <w:bottom w:w="0" w:type="dxa"/>
              <w:right w:w="0" w:type="dxa"/>
            </w:tcMar>
            <w:hideMark/>
          </w:tcPr>
          <w:p w14:paraId="3EFA0A3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1967500E"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2B76DBA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Other</w:t>
            </w:r>
          </w:p>
        </w:tc>
      </w:tr>
    </w:tbl>
    <w:p w14:paraId="49AC32E3" w14:textId="77777777" w:rsidR="00C11E4C" w:rsidRDefault="00C11E4C" w:rsidP="00C11E4C">
      <w:pPr>
        <w:spacing w:after="75" w:line="240" w:lineRule="auto"/>
        <w:rPr>
          <w:rFonts w:ascii="Arial" w:eastAsia="Times New Roman" w:hAnsi="Arial" w:cs="Arial"/>
          <w:color w:val="000000"/>
          <w:kern w:val="0"/>
          <w:sz w:val="30"/>
          <w:szCs w:val="30"/>
          <w:lang w:val="en-IE" w:eastAsia="en-IE"/>
          <w14:ligatures w14:val="none"/>
        </w:rPr>
      </w:pPr>
    </w:p>
    <w:p w14:paraId="6B21133F" w14:textId="28E73A16" w:rsidR="00C11E4C" w:rsidRPr="00C11E4C" w:rsidRDefault="00C11E4C" w:rsidP="00C11E4C">
      <w:pPr>
        <w:spacing w:after="75" w:line="240" w:lineRule="auto"/>
        <w:rPr>
          <w:rFonts w:ascii="Arial" w:eastAsia="Times New Roman" w:hAnsi="Arial" w:cs="Arial"/>
          <w:color w:val="000000"/>
          <w:kern w:val="0"/>
          <w:sz w:val="30"/>
          <w:szCs w:val="30"/>
          <w:lang w:val="en-IE" w:eastAsia="en-IE"/>
          <w14:ligatures w14:val="none"/>
        </w:rPr>
      </w:pPr>
      <w:r w:rsidRPr="00C11E4C">
        <w:rPr>
          <w:rFonts w:ascii="Arial" w:eastAsia="Times New Roman" w:hAnsi="Arial" w:cs="Arial"/>
          <w:color w:val="000000"/>
          <w:kern w:val="0"/>
          <w:sz w:val="30"/>
          <w:szCs w:val="30"/>
          <w:lang w:val="en-IE" w:eastAsia="en-IE"/>
          <w14:ligatures w14:val="none"/>
        </w:rPr>
        <w:t>PART A: Better availability and accessibility of green data</w:t>
      </w:r>
    </w:p>
    <w:p w14:paraId="6EEC47FA" w14:textId="77777777" w:rsidR="00C11E4C" w:rsidRP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roofErr w:type="gramStart"/>
      <w:r w:rsidRPr="00C11E4C">
        <w:rPr>
          <w:rFonts w:ascii="Arial" w:eastAsia="Times New Roman" w:hAnsi="Arial" w:cs="Arial"/>
          <w:color w:val="000000"/>
          <w:kern w:val="0"/>
          <w:sz w:val="24"/>
          <w:szCs w:val="24"/>
          <w:lang w:val="en-IE" w:eastAsia="en-IE"/>
          <w14:ligatures w14:val="none"/>
        </w:rPr>
        <w:t>For the purpose of</w:t>
      </w:r>
      <w:proofErr w:type="gramEnd"/>
      <w:r w:rsidRPr="00C11E4C">
        <w:rPr>
          <w:rFonts w:ascii="Arial" w:eastAsia="Times New Roman" w:hAnsi="Arial" w:cs="Arial"/>
          <w:color w:val="000000"/>
          <w:kern w:val="0"/>
          <w:sz w:val="24"/>
          <w:szCs w:val="24"/>
          <w:lang w:val="en-IE" w:eastAsia="en-IE"/>
          <w14:ligatures w14:val="none"/>
        </w:rPr>
        <w:t xml:space="preserve"> the impact assessment of the GreenData4All initiative environmental data is classified in several key types:</w:t>
      </w:r>
      <w:r w:rsidRPr="00C11E4C">
        <w:rPr>
          <w:rFonts w:ascii="Arial" w:eastAsia="Times New Roman" w:hAnsi="Arial" w:cs="Arial"/>
          <w:color w:val="000000"/>
          <w:kern w:val="0"/>
          <w:sz w:val="24"/>
          <w:szCs w:val="24"/>
          <w:lang w:val="en-IE" w:eastAsia="en-IE"/>
          <w14:ligatures w14:val="none"/>
        </w:rPr>
        <w:br/>
      </w:r>
      <w:r w:rsidRPr="00C11E4C">
        <w:rPr>
          <w:rFonts w:ascii="Arial" w:eastAsia="Times New Roman" w:hAnsi="Arial" w:cs="Arial"/>
          <w:b/>
          <w:bCs/>
          <w:color w:val="000000"/>
          <w:kern w:val="0"/>
          <w:sz w:val="24"/>
          <w:szCs w:val="24"/>
          <w:lang w:val="en-IE" w:eastAsia="en-IE"/>
          <w14:ligatures w14:val="none"/>
        </w:rPr>
        <w:t>Reference Data</w:t>
      </w:r>
      <w:r w:rsidRPr="00C11E4C">
        <w:rPr>
          <w:rFonts w:ascii="Arial" w:eastAsia="Times New Roman" w:hAnsi="Arial" w:cs="Arial"/>
          <w:color w:val="000000"/>
          <w:kern w:val="0"/>
          <w:sz w:val="24"/>
          <w:szCs w:val="24"/>
          <w:lang w:val="en-IE" w:eastAsia="en-IE"/>
          <w14:ligatures w14:val="none"/>
        </w:rPr>
        <w:br/>
        <w:t xml:space="preserve">Think of reference data as the foundation for all environmental analysis. It includes </w:t>
      </w:r>
      <w:r w:rsidRPr="00C11E4C">
        <w:rPr>
          <w:rFonts w:ascii="Arial" w:eastAsia="Times New Roman" w:hAnsi="Arial" w:cs="Arial"/>
          <w:color w:val="000000"/>
          <w:kern w:val="0"/>
          <w:sz w:val="24"/>
          <w:szCs w:val="24"/>
          <w:lang w:val="en-IE" w:eastAsia="en-IE"/>
          <w14:ligatures w14:val="none"/>
        </w:rPr>
        <w:lastRenderedPageBreak/>
        <w:t>things like maps, country codes, and chemical registers. This data provides a consistent framework for comparing information across different areas and topics.</w:t>
      </w:r>
      <w:r w:rsidRPr="00C11E4C">
        <w:rPr>
          <w:rFonts w:ascii="Arial" w:eastAsia="Times New Roman" w:hAnsi="Arial" w:cs="Arial"/>
          <w:color w:val="000000"/>
          <w:kern w:val="0"/>
          <w:sz w:val="24"/>
          <w:szCs w:val="24"/>
          <w:lang w:val="en-IE" w:eastAsia="en-IE"/>
          <w14:ligatures w14:val="none"/>
        </w:rPr>
        <w:br/>
      </w:r>
      <w:r w:rsidRPr="00C11E4C">
        <w:rPr>
          <w:rFonts w:ascii="Arial" w:eastAsia="Times New Roman" w:hAnsi="Arial" w:cs="Arial"/>
          <w:b/>
          <w:bCs/>
          <w:color w:val="000000"/>
          <w:kern w:val="0"/>
          <w:sz w:val="24"/>
          <w:szCs w:val="24"/>
          <w:lang w:val="en-IE" w:eastAsia="en-IE"/>
          <w14:ligatures w14:val="none"/>
        </w:rPr>
        <w:t>Monitoring Data</w:t>
      </w:r>
      <w:r w:rsidRPr="00C11E4C">
        <w:rPr>
          <w:rFonts w:ascii="Arial" w:eastAsia="Times New Roman" w:hAnsi="Arial" w:cs="Arial"/>
          <w:color w:val="000000"/>
          <w:kern w:val="0"/>
          <w:sz w:val="24"/>
          <w:szCs w:val="24"/>
          <w:lang w:val="en-IE" w:eastAsia="en-IE"/>
          <w14:ligatures w14:val="none"/>
        </w:rPr>
        <w:br/>
        <w:t>Monitoring data is all about tracking changes (continuous or periodic) in the environment over time. It includes measurements of air and water quality, weather patterns, and animal populations. This data helps us spot trends and respond quickly to environmental issues.</w:t>
      </w:r>
      <w:r w:rsidRPr="00C11E4C">
        <w:rPr>
          <w:rFonts w:ascii="Arial" w:eastAsia="Times New Roman" w:hAnsi="Arial" w:cs="Arial"/>
          <w:color w:val="000000"/>
          <w:kern w:val="0"/>
          <w:sz w:val="24"/>
          <w:szCs w:val="24"/>
          <w:lang w:val="en-IE" w:eastAsia="en-IE"/>
          <w14:ligatures w14:val="none"/>
        </w:rPr>
        <w:br/>
      </w:r>
      <w:r w:rsidRPr="00C11E4C">
        <w:rPr>
          <w:rFonts w:ascii="Arial" w:eastAsia="Times New Roman" w:hAnsi="Arial" w:cs="Arial"/>
          <w:b/>
          <w:bCs/>
          <w:color w:val="000000"/>
          <w:kern w:val="0"/>
          <w:sz w:val="24"/>
          <w:szCs w:val="24"/>
          <w:lang w:val="en-IE" w:eastAsia="en-IE"/>
          <w14:ligatures w14:val="none"/>
        </w:rPr>
        <w:t>Thematic/Domain Data</w:t>
      </w:r>
      <w:r w:rsidRPr="00C11E4C">
        <w:rPr>
          <w:rFonts w:ascii="Arial" w:eastAsia="Times New Roman" w:hAnsi="Arial" w:cs="Arial"/>
          <w:color w:val="000000"/>
          <w:kern w:val="0"/>
          <w:sz w:val="24"/>
          <w:szCs w:val="24"/>
          <w:lang w:val="en-IE" w:eastAsia="en-IE"/>
          <w14:ligatures w14:val="none"/>
        </w:rPr>
        <w:br/>
        <w:t xml:space="preserve">This type of data focuses on specific environmental topics. It might include information about land use, biodiversity, or waste management. Thematic data helps us dive deep into </w:t>
      </w:r>
      <w:proofErr w:type="gramStart"/>
      <w:r w:rsidRPr="00C11E4C">
        <w:rPr>
          <w:rFonts w:ascii="Arial" w:eastAsia="Times New Roman" w:hAnsi="Arial" w:cs="Arial"/>
          <w:color w:val="000000"/>
          <w:kern w:val="0"/>
          <w:sz w:val="24"/>
          <w:szCs w:val="24"/>
          <w:lang w:val="en-IE" w:eastAsia="en-IE"/>
          <w14:ligatures w14:val="none"/>
        </w:rPr>
        <w:t>particular environmental</w:t>
      </w:r>
      <w:proofErr w:type="gramEnd"/>
      <w:r w:rsidRPr="00C11E4C">
        <w:rPr>
          <w:rFonts w:ascii="Arial" w:eastAsia="Times New Roman" w:hAnsi="Arial" w:cs="Arial"/>
          <w:color w:val="000000"/>
          <w:kern w:val="0"/>
          <w:sz w:val="24"/>
          <w:szCs w:val="24"/>
          <w:lang w:val="en-IE" w:eastAsia="en-IE"/>
          <w14:ligatures w14:val="none"/>
        </w:rPr>
        <w:t xml:space="preserve"> issues.</w:t>
      </w:r>
      <w:r w:rsidRPr="00C11E4C">
        <w:rPr>
          <w:rFonts w:ascii="Arial" w:eastAsia="Times New Roman" w:hAnsi="Arial" w:cs="Arial"/>
          <w:color w:val="000000"/>
          <w:kern w:val="0"/>
          <w:sz w:val="24"/>
          <w:szCs w:val="24"/>
          <w:lang w:val="en-IE" w:eastAsia="en-IE"/>
          <w14:ligatures w14:val="none"/>
        </w:rPr>
        <w:br/>
      </w:r>
      <w:r w:rsidRPr="00C11E4C">
        <w:rPr>
          <w:rFonts w:ascii="Arial" w:eastAsia="Times New Roman" w:hAnsi="Arial" w:cs="Arial"/>
          <w:b/>
          <w:bCs/>
          <w:color w:val="000000"/>
          <w:kern w:val="0"/>
          <w:sz w:val="24"/>
          <w:szCs w:val="24"/>
          <w:lang w:val="en-IE" w:eastAsia="en-IE"/>
          <w14:ligatures w14:val="none"/>
        </w:rPr>
        <w:t>Analytical Data</w:t>
      </w:r>
      <w:r w:rsidRPr="00C11E4C">
        <w:rPr>
          <w:rFonts w:ascii="Arial" w:eastAsia="Times New Roman" w:hAnsi="Arial" w:cs="Arial"/>
          <w:color w:val="000000"/>
          <w:kern w:val="0"/>
          <w:sz w:val="24"/>
          <w:szCs w:val="24"/>
          <w:lang w:val="en-IE" w:eastAsia="en-IE"/>
          <w14:ligatures w14:val="none"/>
        </w:rPr>
        <w:br/>
        <w:t>Analytical data is the result of processing and combining other types of data. It includes predictive models and policy impact analyses. This data helps us understand complex environmental systems and make informed decisions.</w:t>
      </w:r>
    </w:p>
    <w:p w14:paraId="4D8E3E09" w14:textId="77777777" w:rsidR="00C11E4C" w:rsidRDefault="00C11E4C" w:rsidP="00C11E4C">
      <w:pPr>
        <w:spacing w:after="75" w:line="240" w:lineRule="auto"/>
        <w:rPr>
          <w:rFonts w:ascii="Arial" w:eastAsia="Times New Roman" w:hAnsi="Arial" w:cs="Arial"/>
          <w:color w:val="000000"/>
          <w:kern w:val="0"/>
          <w:sz w:val="27"/>
          <w:szCs w:val="27"/>
          <w:u w:val="single"/>
          <w:lang w:val="en-IE" w:eastAsia="en-IE"/>
          <w14:ligatures w14:val="none"/>
        </w:rPr>
      </w:pPr>
    </w:p>
    <w:p w14:paraId="799237D4" w14:textId="1AEE931B"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7"/>
          <w:szCs w:val="27"/>
          <w:u w:val="single"/>
          <w:lang w:val="en-IE" w:eastAsia="en-IE"/>
          <w14:ligatures w14:val="none"/>
        </w:rPr>
        <w:t>Problem definition and specific objectives</w:t>
      </w:r>
    </w:p>
    <w:p w14:paraId="7974C383" w14:textId="375CA088"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In your view, how important is it to make environmental data available to authorities/administrations, citizens and organisations (NGOs, research institutions, businesses etc.)?</w:t>
      </w:r>
      <w:r w:rsidRPr="00C11E4C">
        <w:rPr>
          <w:rFonts w:ascii="Arial" w:eastAsia="Times New Roman" w:hAnsi="Arial" w:cs="Arial"/>
          <w:color w:val="000000"/>
          <w:kern w:val="0"/>
          <w:sz w:val="23"/>
          <w:szCs w:val="23"/>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20"/>
        <w:gridCol w:w="2325"/>
      </w:tblGrid>
      <w:tr w:rsidR="00C11E4C" w:rsidRPr="00C11E4C" w14:paraId="3A3382BF" w14:textId="77777777" w:rsidTr="00842256">
        <w:tc>
          <w:tcPr>
            <w:tcW w:w="20" w:type="dxa"/>
            <w:shd w:val="clear" w:color="auto" w:fill="auto"/>
            <w:tcMar>
              <w:top w:w="0" w:type="dxa"/>
              <w:left w:w="0" w:type="dxa"/>
              <w:bottom w:w="0" w:type="dxa"/>
              <w:right w:w="0" w:type="dxa"/>
            </w:tcMar>
            <w:hideMark/>
          </w:tcPr>
          <w:p w14:paraId="0F7D7067"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0" w:type="auto"/>
            <w:shd w:val="clear" w:color="auto" w:fill="auto"/>
            <w:tcMar>
              <w:top w:w="0" w:type="dxa"/>
              <w:left w:w="0" w:type="dxa"/>
              <w:bottom w:w="0" w:type="dxa"/>
              <w:right w:w="225" w:type="dxa"/>
            </w:tcMar>
            <w:hideMark/>
          </w:tcPr>
          <w:p w14:paraId="5A4DE3F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792FCF60"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Very important</w:t>
            </w:r>
          </w:p>
        </w:tc>
      </w:tr>
      <w:tr w:rsidR="00C11E4C" w:rsidRPr="00842256" w14:paraId="67872407" w14:textId="77777777" w:rsidTr="00842256">
        <w:tc>
          <w:tcPr>
            <w:tcW w:w="20" w:type="dxa"/>
            <w:shd w:val="clear" w:color="auto" w:fill="auto"/>
            <w:tcMar>
              <w:top w:w="0" w:type="dxa"/>
              <w:left w:w="0" w:type="dxa"/>
              <w:bottom w:w="0" w:type="dxa"/>
              <w:right w:w="0" w:type="dxa"/>
            </w:tcMar>
            <w:hideMark/>
          </w:tcPr>
          <w:p w14:paraId="652BB060"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581A4EA8" w14:textId="77777777" w:rsidR="00C11E4C" w:rsidRPr="00842256"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Answer</w:t>
            </w:r>
          </w:p>
          <w:p w14:paraId="04485F92"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Moderately important</w:t>
            </w:r>
          </w:p>
        </w:tc>
      </w:tr>
      <w:tr w:rsidR="00C11E4C" w:rsidRPr="00842256" w14:paraId="65811C15" w14:textId="77777777" w:rsidTr="00842256">
        <w:tc>
          <w:tcPr>
            <w:tcW w:w="20" w:type="dxa"/>
            <w:shd w:val="clear" w:color="auto" w:fill="auto"/>
            <w:tcMar>
              <w:top w:w="0" w:type="dxa"/>
              <w:left w:w="0" w:type="dxa"/>
              <w:bottom w:w="0" w:type="dxa"/>
              <w:right w:w="0" w:type="dxa"/>
            </w:tcMar>
            <w:hideMark/>
          </w:tcPr>
          <w:p w14:paraId="467DFF07"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6AAD8B41" w14:textId="77777777" w:rsidR="00C11E4C" w:rsidRPr="00842256"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Answer</w:t>
            </w:r>
          </w:p>
          <w:p w14:paraId="2905D4A1" w14:textId="60170728" w:rsidR="001822A8" w:rsidRPr="00842256" w:rsidRDefault="001822A8"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Neutral</w:t>
            </w:r>
          </w:p>
          <w:p w14:paraId="1EC4230B"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Slightly important</w:t>
            </w:r>
          </w:p>
        </w:tc>
      </w:tr>
      <w:tr w:rsidR="00C11E4C" w:rsidRPr="00842256" w14:paraId="1355D6AE" w14:textId="77777777" w:rsidTr="00842256">
        <w:tc>
          <w:tcPr>
            <w:tcW w:w="20" w:type="dxa"/>
            <w:shd w:val="clear" w:color="auto" w:fill="auto"/>
            <w:tcMar>
              <w:top w:w="0" w:type="dxa"/>
              <w:left w:w="0" w:type="dxa"/>
              <w:bottom w:w="0" w:type="dxa"/>
              <w:right w:w="0" w:type="dxa"/>
            </w:tcMar>
            <w:hideMark/>
          </w:tcPr>
          <w:p w14:paraId="251F4F96"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3D3CEDEE" w14:textId="77777777" w:rsidR="00C11E4C" w:rsidRPr="00842256"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Answer</w:t>
            </w:r>
          </w:p>
          <w:p w14:paraId="6580A564"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Not at all important</w:t>
            </w:r>
          </w:p>
        </w:tc>
      </w:tr>
      <w:tr w:rsidR="00C11E4C" w:rsidRPr="00842256" w14:paraId="4B6C5B43" w14:textId="77777777" w:rsidTr="00842256">
        <w:tc>
          <w:tcPr>
            <w:tcW w:w="20" w:type="dxa"/>
            <w:shd w:val="clear" w:color="auto" w:fill="auto"/>
            <w:tcMar>
              <w:top w:w="0" w:type="dxa"/>
              <w:left w:w="0" w:type="dxa"/>
              <w:bottom w:w="0" w:type="dxa"/>
              <w:right w:w="0" w:type="dxa"/>
            </w:tcMar>
            <w:hideMark/>
          </w:tcPr>
          <w:p w14:paraId="5F199385"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733D4C00" w14:textId="77777777" w:rsidR="00C11E4C" w:rsidRPr="00842256"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Answer</w:t>
            </w:r>
          </w:p>
          <w:p w14:paraId="1199916A" w14:textId="0D71ACFA"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Do not know</w:t>
            </w:r>
          </w:p>
        </w:tc>
      </w:tr>
    </w:tbl>
    <w:p w14:paraId="1D939F45" w14:textId="77777777" w:rsidR="00C11E4C" w:rsidRPr="00842256"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16F5E552" w14:textId="366F0657" w:rsidR="00C11E4C" w:rsidRPr="00842256"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842256">
        <w:rPr>
          <w:rFonts w:ascii="Arial" w:eastAsia="Times New Roman" w:hAnsi="Arial" w:cs="Arial"/>
          <w:color w:val="000000"/>
          <w:kern w:val="0"/>
          <w:sz w:val="24"/>
          <w:szCs w:val="24"/>
          <w:lang w:val="en-IE" w:eastAsia="en-IE"/>
          <w14:ligatures w14:val="none"/>
        </w:rPr>
        <w:t xml:space="preserve">Question: </w:t>
      </w:r>
      <w:r w:rsidRPr="00842256">
        <w:rPr>
          <w:rFonts w:ascii="Arial" w:eastAsia="Times New Roman" w:hAnsi="Arial" w:cs="Arial"/>
          <w:b/>
          <w:bCs/>
          <w:color w:val="000000"/>
          <w:kern w:val="0"/>
          <w:sz w:val="24"/>
          <w:szCs w:val="24"/>
          <w:lang w:val="en-IE" w:eastAsia="en-IE"/>
          <w14:ligatures w14:val="none"/>
        </w:rPr>
        <w:t>Do you believe that current environmental data offerings meet your information needs?</w:t>
      </w:r>
      <w:r w:rsidRPr="00842256">
        <w:rPr>
          <w:rFonts w:ascii="Arial" w:eastAsia="Times New Roman" w:hAnsi="Arial" w:cs="Arial"/>
          <w:color w:val="000000"/>
          <w:kern w:val="0"/>
          <w:sz w:val="23"/>
          <w:szCs w:val="23"/>
          <w:lang w:val="en-IE" w:eastAsia="en-IE"/>
          <w14:ligatures w14:val="none"/>
        </w:rPr>
        <w:br/>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20"/>
        <w:gridCol w:w="1912"/>
      </w:tblGrid>
      <w:tr w:rsidR="00C11E4C" w:rsidRPr="00842256" w14:paraId="567BB5FD" w14:textId="77777777" w:rsidTr="00842256">
        <w:tc>
          <w:tcPr>
            <w:tcW w:w="20" w:type="dxa"/>
            <w:shd w:val="clear" w:color="auto" w:fill="auto"/>
            <w:tcMar>
              <w:top w:w="0" w:type="dxa"/>
              <w:left w:w="0" w:type="dxa"/>
              <w:bottom w:w="0" w:type="dxa"/>
              <w:right w:w="0" w:type="dxa"/>
            </w:tcMar>
            <w:hideMark/>
          </w:tcPr>
          <w:p w14:paraId="726B354E" w14:textId="77777777" w:rsidR="00C11E4C" w:rsidRPr="00842256"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1912" w:type="dxa"/>
            <w:shd w:val="clear" w:color="auto" w:fill="auto"/>
            <w:tcMar>
              <w:top w:w="0" w:type="dxa"/>
              <w:left w:w="0" w:type="dxa"/>
              <w:bottom w:w="0" w:type="dxa"/>
              <w:right w:w="225" w:type="dxa"/>
            </w:tcMar>
            <w:hideMark/>
          </w:tcPr>
          <w:p w14:paraId="15E8EC39" w14:textId="77777777" w:rsidR="00C11E4C" w:rsidRPr="00842256"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Answer</w:t>
            </w:r>
          </w:p>
          <w:p w14:paraId="23BAF5FD"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Strongly agree</w:t>
            </w:r>
          </w:p>
        </w:tc>
      </w:tr>
      <w:tr w:rsidR="00C11E4C" w:rsidRPr="00842256" w14:paraId="65C373C1" w14:textId="77777777" w:rsidTr="00842256">
        <w:tc>
          <w:tcPr>
            <w:tcW w:w="20" w:type="dxa"/>
            <w:shd w:val="clear" w:color="auto" w:fill="auto"/>
            <w:tcMar>
              <w:top w:w="0" w:type="dxa"/>
              <w:left w:w="0" w:type="dxa"/>
              <w:bottom w:w="0" w:type="dxa"/>
              <w:right w:w="0" w:type="dxa"/>
            </w:tcMar>
            <w:hideMark/>
          </w:tcPr>
          <w:p w14:paraId="630184E6"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1912" w:type="dxa"/>
            <w:shd w:val="clear" w:color="auto" w:fill="auto"/>
            <w:tcMar>
              <w:top w:w="0" w:type="dxa"/>
              <w:left w:w="0" w:type="dxa"/>
              <w:bottom w:w="0" w:type="dxa"/>
              <w:right w:w="225" w:type="dxa"/>
            </w:tcMar>
            <w:hideMark/>
          </w:tcPr>
          <w:p w14:paraId="4C544B2A" w14:textId="77777777" w:rsidR="00C11E4C" w:rsidRPr="00842256"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Answer</w:t>
            </w:r>
          </w:p>
          <w:p w14:paraId="58D45B67"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Agree</w:t>
            </w:r>
          </w:p>
        </w:tc>
      </w:tr>
      <w:tr w:rsidR="00C11E4C" w:rsidRPr="00842256" w14:paraId="2726AB01" w14:textId="77777777" w:rsidTr="00842256">
        <w:tc>
          <w:tcPr>
            <w:tcW w:w="20" w:type="dxa"/>
            <w:shd w:val="clear" w:color="auto" w:fill="auto"/>
            <w:tcMar>
              <w:top w:w="0" w:type="dxa"/>
              <w:left w:w="0" w:type="dxa"/>
              <w:bottom w:w="0" w:type="dxa"/>
              <w:right w:w="0" w:type="dxa"/>
            </w:tcMar>
            <w:hideMark/>
          </w:tcPr>
          <w:p w14:paraId="163C9E30"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1912" w:type="dxa"/>
            <w:shd w:val="clear" w:color="auto" w:fill="auto"/>
            <w:tcMar>
              <w:top w:w="0" w:type="dxa"/>
              <w:left w:w="0" w:type="dxa"/>
              <w:bottom w:w="0" w:type="dxa"/>
              <w:right w:w="225" w:type="dxa"/>
            </w:tcMar>
            <w:hideMark/>
          </w:tcPr>
          <w:p w14:paraId="2E8D6092" w14:textId="77777777" w:rsidR="00C11E4C" w:rsidRPr="00842256"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Answer</w:t>
            </w:r>
          </w:p>
          <w:p w14:paraId="00BE7F4F"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Neutral</w:t>
            </w:r>
          </w:p>
        </w:tc>
      </w:tr>
      <w:tr w:rsidR="00C11E4C" w:rsidRPr="00842256" w14:paraId="79B4E3FC" w14:textId="77777777" w:rsidTr="00842256">
        <w:tc>
          <w:tcPr>
            <w:tcW w:w="20" w:type="dxa"/>
            <w:shd w:val="clear" w:color="auto" w:fill="auto"/>
            <w:tcMar>
              <w:top w:w="0" w:type="dxa"/>
              <w:left w:w="0" w:type="dxa"/>
              <w:bottom w:w="0" w:type="dxa"/>
              <w:right w:w="0" w:type="dxa"/>
            </w:tcMar>
            <w:hideMark/>
          </w:tcPr>
          <w:p w14:paraId="117B0CC6"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1912" w:type="dxa"/>
            <w:shd w:val="clear" w:color="auto" w:fill="auto"/>
            <w:tcMar>
              <w:top w:w="0" w:type="dxa"/>
              <w:left w:w="0" w:type="dxa"/>
              <w:bottom w:w="0" w:type="dxa"/>
              <w:right w:w="225" w:type="dxa"/>
            </w:tcMar>
            <w:hideMark/>
          </w:tcPr>
          <w:p w14:paraId="38A5CAE1" w14:textId="77777777" w:rsidR="00C11E4C" w:rsidRPr="00842256"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Answer</w:t>
            </w:r>
          </w:p>
          <w:p w14:paraId="4B64EBBF"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Disagree</w:t>
            </w:r>
          </w:p>
        </w:tc>
      </w:tr>
      <w:tr w:rsidR="00C11E4C" w:rsidRPr="00C11E4C" w14:paraId="5322AB05" w14:textId="77777777" w:rsidTr="00842256">
        <w:tc>
          <w:tcPr>
            <w:tcW w:w="20" w:type="dxa"/>
            <w:shd w:val="clear" w:color="auto" w:fill="auto"/>
            <w:tcMar>
              <w:top w:w="0" w:type="dxa"/>
              <w:left w:w="0" w:type="dxa"/>
              <w:bottom w:w="0" w:type="dxa"/>
              <w:right w:w="0" w:type="dxa"/>
            </w:tcMar>
            <w:hideMark/>
          </w:tcPr>
          <w:p w14:paraId="2B9B4671"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1912" w:type="dxa"/>
            <w:shd w:val="clear" w:color="auto" w:fill="auto"/>
            <w:tcMar>
              <w:top w:w="0" w:type="dxa"/>
              <w:left w:w="0" w:type="dxa"/>
              <w:bottom w:w="0" w:type="dxa"/>
              <w:right w:w="225" w:type="dxa"/>
            </w:tcMar>
            <w:hideMark/>
          </w:tcPr>
          <w:p w14:paraId="7EEA1552" w14:textId="77777777" w:rsidR="00C11E4C" w:rsidRPr="00842256"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842256">
              <w:rPr>
                <w:rFonts w:ascii="Times New Roman" w:eastAsia="Times New Roman" w:hAnsi="Times New Roman" w:cs="Times New Roman"/>
                <w:kern w:val="0"/>
                <w:sz w:val="24"/>
                <w:szCs w:val="24"/>
                <w:lang w:val="en-IE" w:eastAsia="en-IE"/>
                <w14:ligatures w14:val="none"/>
              </w:rPr>
              <w:t>Answer</w:t>
            </w:r>
          </w:p>
          <w:p w14:paraId="591F9158" w14:textId="77777777" w:rsidR="00C11E4C" w:rsidRPr="00842256"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Strongly disagree</w:t>
            </w:r>
          </w:p>
          <w:p w14:paraId="7540D46F" w14:textId="1C293DF2" w:rsidR="001822A8" w:rsidRPr="00C11E4C" w:rsidRDefault="001822A8"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Do not know</w:t>
            </w:r>
          </w:p>
        </w:tc>
      </w:tr>
    </w:tbl>
    <w:p w14:paraId="7627FE3E" w14:textId="77777777" w:rsidR="00C11E4C" w:rsidRDefault="00C11E4C" w:rsidP="00C11E4C">
      <w:pPr>
        <w:spacing w:after="105" w:line="240" w:lineRule="auto"/>
        <w:rPr>
          <w:rFonts w:ascii="Arial" w:eastAsia="Times New Roman" w:hAnsi="Arial" w:cs="Arial"/>
          <w:color w:val="000000"/>
          <w:kern w:val="0"/>
          <w:sz w:val="24"/>
          <w:szCs w:val="24"/>
          <w:lang w:val="en-IE" w:eastAsia="en-IE"/>
          <w14:ligatures w14:val="none"/>
        </w:rPr>
      </w:pPr>
    </w:p>
    <w:p w14:paraId="7407D307" w14:textId="0F3580CE" w:rsidR="00C11E4C" w:rsidRPr="00C11E4C" w:rsidRDefault="00C11E4C" w:rsidP="00C11E4C">
      <w:pPr>
        <w:spacing w:after="105" w:line="240" w:lineRule="auto"/>
        <w:rPr>
          <w:rFonts w:ascii="Arial" w:eastAsia="Times New Roman" w:hAnsi="Arial" w:cs="Arial"/>
          <w:color w:val="000000"/>
          <w:kern w:val="0"/>
          <w:sz w:val="24"/>
          <w:szCs w:val="24"/>
          <w:lang w:val="en-IE" w:eastAsia="en-IE"/>
          <w14:ligatures w14:val="none"/>
        </w:rPr>
      </w:pPr>
      <w:r w:rsidRPr="00C11E4C">
        <w:rPr>
          <w:rFonts w:ascii="Arial" w:eastAsia="Times New Roman" w:hAnsi="Arial" w:cs="Arial"/>
          <w:color w:val="000000"/>
          <w:kern w:val="0"/>
          <w:sz w:val="24"/>
          <w:szCs w:val="24"/>
          <w:lang w:val="en-IE" w:eastAsia="en-IE"/>
          <w14:ligatures w14:val="none"/>
        </w:rPr>
        <w:lastRenderedPageBreak/>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Do the following issues prevent the reuse of non-personal environmental data?</w:t>
      </w:r>
    </w:p>
    <w:p w14:paraId="6B37A92E" w14:textId="77777777"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3"/>
          <w:szCs w:val="23"/>
          <w:lang w:val="en-IE" w:eastAsia="en-IE"/>
          <w14:ligatures w14:val="none"/>
        </w:rPr>
        <w:br/>
      </w:r>
    </w:p>
    <w:tbl>
      <w:tblPr>
        <w:tblW w:w="0" w:type="dxa"/>
        <w:tblInd w:w="300" w:type="dxa"/>
        <w:shd w:val="clear" w:color="auto" w:fill="FFFFFF"/>
        <w:tblCellMar>
          <w:top w:w="15" w:type="dxa"/>
          <w:left w:w="15" w:type="dxa"/>
          <w:bottom w:w="15" w:type="dxa"/>
          <w:right w:w="15" w:type="dxa"/>
        </w:tblCellMar>
        <w:tblLook w:val="04A0" w:firstRow="1" w:lastRow="0" w:firstColumn="1" w:lastColumn="0" w:noHBand="0" w:noVBand="1"/>
      </w:tblPr>
      <w:tblGrid>
        <w:gridCol w:w="1754"/>
        <w:gridCol w:w="1127"/>
        <w:gridCol w:w="1407"/>
        <w:gridCol w:w="1020"/>
        <w:gridCol w:w="1114"/>
        <w:gridCol w:w="1020"/>
      </w:tblGrid>
      <w:tr w:rsidR="00C11E4C" w:rsidRPr="00C11E4C" w14:paraId="33676222" w14:textId="77777777" w:rsidTr="00C11E4C">
        <w:trPr>
          <w:tblHeader/>
        </w:trPr>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1622A71"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E031E12"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Strongly prevents</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8A57D65"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Moderately prevents</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FC851E7"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Neutral</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2FAC5F6"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Slightly prevents</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9894D4D"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Does not prevent at all</w:t>
            </w:r>
          </w:p>
        </w:tc>
      </w:tr>
      <w:tr w:rsidR="00C11E4C" w:rsidRPr="00C11E4C" w14:paraId="0067F003"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02C800E"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Limited accessibility of monitoring data (e.g. air quality data)</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6395A6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14ECA0F"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6AA7FB6"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5F22FEC"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7256386"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6F136DAB"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E6F5EE2"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Limited accessibility of reference data (e.g. data on protected sites)</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197DC00"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9DF89F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FBCE21C"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C3B2A82"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4DA8B01"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4E3144D3"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7631DD3"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Limited accessibility of analytical data (e.g. data on the health impacts of environmental factors)</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07C064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10A082C"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8E837CE"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FB1C00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1211BB8"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195D7C62"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32A2A78"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Real-time data is lacking, or datasets are not updated at regular intervals</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3AC12F1"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B5F56C1"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3901497"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9729C9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CEE9F2D"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635285CA"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27978F8"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Available datasets are incomplete or have significant gaps in geographical or social coverage</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92292D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E692125"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22961D4"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89AF69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BF36410"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2BFFB01D"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FE37743"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 xml:space="preserve">Data sources are fragmented across many </w:t>
            </w:r>
            <w:r w:rsidRPr="00C11E4C">
              <w:rPr>
                <w:rFonts w:ascii="Times New Roman" w:eastAsia="Times New Roman" w:hAnsi="Times New Roman" w:cs="Times New Roman"/>
                <w:kern w:val="0"/>
                <w:sz w:val="24"/>
                <w:szCs w:val="24"/>
                <w:lang w:val="en-IE" w:eastAsia="en-IE"/>
                <w14:ligatures w14:val="none"/>
              </w:rPr>
              <w:lastRenderedPageBreak/>
              <w:t>data producers making it difficult to find comprehensive data</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463403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EA3A05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64B67C7"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5D8F111"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EA506B8"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10A70EC6"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B141843"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Datasets shared by different data producers have different formats, structures, and standards and cannot be easily integrated</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CF38002"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4829302"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04E9C1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2C76C42"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790FF82"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5AA8A08C"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3EE6ECF"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Data is provided in ways not suitable for direct reuse</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D1DF3D6"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1201D4E"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810F487"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D81CBE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778A6ED"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2D86ABDC"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223FB85"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Data is provided in ways that require too much digital and expert skills to turn it into actionable information</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974DCEF"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34C7877"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7B65D8D"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A2FA86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15CBB35"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57C881FC"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27BD4F7"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Confidentiality or intellectual property rights constraints</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3A5CA7F"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A56178C"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3D20C2F"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C2A3500"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A40173F"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1FE1CB47"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22F7FEE"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End user applications are not sufficiently available</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34BB011"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9AE5783"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060268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3B34FF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1100D7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269D9B13"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44020F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lastRenderedPageBreak/>
              <w:t>Other - please specify below</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B3E343F"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C67206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B535FF1"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8948DCC"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6109E81"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bl>
    <w:p w14:paraId="609EE9CE" w14:textId="77777777" w:rsid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0752E413" w14:textId="7E19BC65"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In your opinion, which environmental data should be prioritised for improving accessibility and reusability? Please check all that apply.</w:t>
      </w:r>
      <w:r w:rsidRPr="00C11E4C">
        <w:rPr>
          <w:rFonts w:ascii="Arial" w:eastAsia="Times New Roman" w:hAnsi="Arial" w:cs="Arial"/>
          <w:color w:val="000000"/>
          <w:kern w:val="0"/>
          <w:sz w:val="23"/>
          <w:szCs w:val="23"/>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4635"/>
      </w:tblGrid>
      <w:tr w:rsidR="00C11E4C" w:rsidRPr="00C11E4C" w14:paraId="26BF06B2" w14:textId="77777777" w:rsidTr="00C11E4C">
        <w:tc>
          <w:tcPr>
            <w:tcW w:w="0" w:type="auto"/>
            <w:shd w:val="clear" w:color="auto" w:fill="auto"/>
            <w:tcMar>
              <w:top w:w="0" w:type="dxa"/>
              <w:left w:w="0" w:type="dxa"/>
              <w:bottom w:w="0" w:type="dxa"/>
              <w:right w:w="0" w:type="dxa"/>
            </w:tcMar>
            <w:hideMark/>
          </w:tcPr>
          <w:p w14:paraId="12045AE9"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0" w:type="auto"/>
            <w:shd w:val="clear" w:color="auto" w:fill="auto"/>
            <w:tcMar>
              <w:top w:w="0" w:type="dxa"/>
              <w:left w:w="0" w:type="dxa"/>
              <w:bottom w:w="0" w:type="dxa"/>
              <w:right w:w="150" w:type="dxa"/>
            </w:tcMar>
            <w:hideMark/>
          </w:tcPr>
          <w:p w14:paraId="4C20645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1B6A405"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Climate and weather data</w:t>
            </w:r>
          </w:p>
        </w:tc>
      </w:tr>
      <w:tr w:rsidR="00C11E4C" w:rsidRPr="00C11E4C" w14:paraId="0011B4FB" w14:textId="77777777" w:rsidTr="00C11E4C">
        <w:tc>
          <w:tcPr>
            <w:tcW w:w="0" w:type="auto"/>
            <w:shd w:val="clear" w:color="auto" w:fill="auto"/>
            <w:tcMar>
              <w:top w:w="0" w:type="dxa"/>
              <w:left w:w="0" w:type="dxa"/>
              <w:bottom w:w="0" w:type="dxa"/>
              <w:right w:w="0" w:type="dxa"/>
            </w:tcMar>
            <w:hideMark/>
          </w:tcPr>
          <w:p w14:paraId="09709AF5"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3FF556A3"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2097671"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Air quality data</w:t>
            </w:r>
          </w:p>
        </w:tc>
      </w:tr>
      <w:tr w:rsidR="00C11E4C" w:rsidRPr="00C11E4C" w14:paraId="578C9CAC" w14:textId="77777777" w:rsidTr="00C11E4C">
        <w:tc>
          <w:tcPr>
            <w:tcW w:w="0" w:type="auto"/>
            <w:shd w:val="clear" w:color="auto" w:fill="auto"/>
            <w:tcMar>
              <w:top w:w="0" w:type="dxa"/>
              <w:left w:w="0" w:type="dxa"/>
              <w:bottom w:w="0" w:type="dxa"/>
              <w:right w:w="0" w:type="dxa"/>
            </w:tcMar>
            <w:hideMark/>
          </w:tcPr>
          <w:p w14:paraId="4258B230"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5FB8AD55"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ADE91C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Water quality and quantity data</w:t>
            </w:r>
          </w:p>
        </w:tc>
      </w:tr>
      <w:tr w:rsidR="00C11E4C" w:rsidRPr="00C11E4C" w14:paraId="5C256CC7" w14:textId="77777777" w:rsidTr="00C11E4C">
        <w:tc>
          <w:tcPr>
            <w:tcW w:w="0" w:type="auto"/>
            <w:shd w:val="clear" w:color="auto" w:fill="auto"/>
            <w:tcMar>
              <w:top w:w="0" w:type="dxa"/>
              <w:left w:w="0" w:type="dxa"/>
              <w:bottom w:w="0" w:type="dxa"/>
              <w:right w:w="0" w:type="dxa"/>
            </w:tcMar>
            <w:hideMark/>
          </w:tcPr>
          <w:p w14:paraId="48635098"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2517B674"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9BF54D0"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Soil quality data</w:t>
            </w:r>
          </w:p>
        </w:tc>
      </w:tr>
      <w:tr w:rsidR="00C11E4C" w:rsidRPr="00C11E4C" w14:paraId="19A08DD5" w14:textId="77777777" w:rsidTr="00C11E4C">
        <w:tc>
          <w:tcPr>
            <w:tcW w:w="0" w:type="auto"/>
            <w:shd w:val="clear" w:color="auto" w:fill="auto"/>
            <w:tcMar>
              <w:top w:w="0" w:type="dxa"/>
              <w:left w:w="0" w:type="dxa"/>
              <w:bottom w:w="0" w:type="dxa"/>
              <w:right w:w="0" w:type="dxa"/>
            </w:tcMar>
            <w:hideMark/>
          </w:tcPr>
          <w:p w14:paraId="22CAF77F"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5F857783"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1E46B528"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Industrial emissions data</w:t>
            </w:r>
          </w:p>
        </w:tc>
      </w:tr>
      <w:tr w:rsidR="00C11E4C" w:rsidRPr="00C11E4C" w14:paraId="70C52F94" w14:textId="77777777" w:rsidTr="00C11E4C">
        <w:tc>
          <w:tcPr>
            <w:tcW w:w="0" w:type="auto"/>
            <w:shd w:val="clear" w:color="auto" w:fill="auto"/>
            <w:tcMar>
              <w:top w:w="0" w:type="dxa"/>
              <w:left w:w="0" w:type="dxa"/>
              <w:bottom w:w="0" w:type="dxa"/>
              <w:right w:w="0" w:type="dxa"/>
            </w:tcMar>
            <w:hideMark/>
          </w:tcPr>
          <w:p w14:paraId="3F6DF71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78AD684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2F87333B"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Land use/land cover data</w:t>
            </w:r>
          </w:p>
        </w:tc>
      </w:tr>
      <w:tr w:rsidR="00C11E4C" w:rsidRPr="00C11E4C" w14:paraId="2266A6D4" w14:textId="77777777" w:rsidTr="00C11E4C">
        <w:tc>
          <w:tcPr>
            <w:tcW w:w="0" w:type="auto"/>
            <w:shd w:val="clear" w:color="auto" w:fill="auto"/>
            <w:tcMar>
              <w:top w:w="0" w:type="dxa"/>
              <w:left w:w="0" w:type="dxa"/>
              <w:bottom w:w="0" w:type="dxa"/>
              <w:right w:w="0" w:type="dxa"/>
            </w:tcMar>
            <w:hideMark/>
          </w:tcPr>
          <w:p w14:paraId="57BF361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5D8B6EAB"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9216D30"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Biodiversity data</w:t>
            </w:r>
          </w:p>
        </w:tc>
      </w:tr>
      <w:tr w:rsidR="00C11E4C" w:rsidRPr="00C11E4C" w14:paraId="37F59836" w14:textId="77777777" w:rsidTr="00C11E4C">
        <w:tc>
          <w:tcPr>
            <w:tcW w:w="0" w:type="auto"/>
            <w:shd w:val="clear" w:color="auto" w:fill="auto"/>
            <w:tcMar>
              <w:top w:w="0" w:type="dxa"/>
              <w:left w:w="0" w:type="dxa"/>
              <w:bottom w:w="0" w:type="dxa"/>
              <w:right w:w="0" w:type="dxa"/>
            </w:tcMar>
            <w:hideMark/>
          </w:tcPr>
          <w:p w14:paraId="571AC511"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390703E7"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D2D8FE1"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Circular economy and waste management data</w:t>
            </w:r>
          </w:p>
        </w:tc>
      </w:tr>
      <w:tr w:rsidR="00C11E4C" w:rsidRPr="00C11E4C" w14:paraId="1D398235" w14:textId="77777777" w:rsidTr="00C11E4C">
        <w:tc>
          <w:tcPr>
            <w:tcW w:w="0" w:type="auto"/>
            <w:shd w:val="clear" w:color="auto" w:fill="auto"/>
            <w:tcMar>
              <w:top w:w="0" w:type="dxa"/>
              <w:left w:w="0" w:type="dxa"/>
              <w:bottom w:w="0" w:type="dxa"/>
              <w:right w:w="0" w:type="dxa"/>
            </w:tcMar>
            <w:hideMark/>
          </w:tcPr>
          <w:p w14:paraId="63DD118D"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32F7486F"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3A2879D"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Energy consumption and production data</w:t>
            </w:r>
          </w:p>
        </w:tc>
      </w:tr>
      <w:tr w:rsidR="00C11E4C" w:rsidRPr="00C11E4C" w14:paraId="39D73489" w14:textId="77777777" w:rsidTr="00C11E4C">
        <w:tc>
          <w:tcPr>
            <w:tcW w:w="0" w:type="auto"/>
            <w:shd w:val="clear" w:color="auto" w:fill="auto"/>
            <w:tcMar>
              <w:top w:w="0" w:type="dxa"/>
              <w:left w:w="0" w:type="dxa"/>
              <w:bottom w:w="0" w:type="dxa"/>
              <w:right w:w="0" w:type="dxa"/>
            </w:tcMar>
            <w:hideMark/>
          </w:tcPr>
          <w:p w14:paraId="4244DB82"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66A5E32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0508B367"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Marine and coastal data</w:t>
            </w:r>
          </w:p>
        </w:tc>
      </w:tr>
      <w:tr w:rsidR="00C11E4C" w:rsidRPr="00C11E4C" w14:paraId="3F301C34" w14:textId="77777777" w:rsidTr="00C11E4C">
        <w:tc>
          <w:tcPr>
            <w:tcW w:w="0" w:type="auto"/>
            <w:shd w:val="clear" w:color="auto" w:fill="auto"/>
            <w:tcMar>
              <w:top w:w="0" w:type="dxa"/>
              <w:left w:w="0" w:type="dxa"/>
              <w:bottom w:w="0" w:type="dxa"/>
              <w:right w:w="0" w:type="dxa"/>
            </w:tcMar>
            <w:hideMark/>
          </w:tcPr>
          <w:p w14:paraId="10073581"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7F9C3F25"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282F71DE"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Agricultural data</w:t>
            </w:r>
          </w:p>
        </w:tc>
      </w:tr>
      <w:tr w:rsidR="00C11E4C" w:rsidRPr="00C11E4C" w14:paraId="361B7B79" w14:textId="77777777" w:rsidTr="00C11E4C">
        <w:tc>
          <w:tcPr>
            <w:tcW w:w="0" w:type="auto"/>
            <w:shd w:val="clear" w:color="auto" w:fill="auto"/>
            <w:tcMar>
              <w:top w:w="0" w:type="dxa"/>
              <w:left w:w="0" w:type="dxa"/>
              <w:bottom w:w="0" w:type="dxa"/>
              <w:right w:w="0" w:type="dxa"/>
            </w:tcMar>
            <w:hideMark/>
          </w:tcPr>
          <w:p w14:paraId="33B6C677"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5E89954"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74ED3AD"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Forestry data</w:t>
            </w:r>
          </w:p>
        </w:tc>
      </w:tr>
      <w:tr w:rsidR="00C11E4C" w:rsidRPr="00C11E4C" w14:paraId="27757748" w14:textId="77777777" w:rsidTr="00C11E4C">
        <w:tc>
          <w:tcPr>
            <w:tcW w:w="0" w:type="auto"/>
            <w:shd w:val="clear" w:color="auto" w:fill="auto"/>
            <w:tcMar>
              <w:top w:w="0" w:type="dxa"/>
              <w:left w:w="0" w:type="dxa"/>
              <w:bottom w:w="0" w:type="dxa"/>
              <w:right w:w="0" w:type="dxa"/>
            </w:tcMar>
            <w:hideMark/>
          </w:tcPr>
          <w:p w14:paraId="575CB2D0"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1A44B7F2"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9518558"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Hydrology data</w:t>
            </w:r>
          </w:p>
        </w:tc>
      </w:tr>
      <w:tr w:rsidR="00C11E4C" w:rsidRPr="00C11E4C" w14:paraId="0ECC6AEA" w14:textId="77777777" w:rsidTr="00C11E4C">
        <w:tc>
          <w:tcPr>
            <w:tcW w:w="0" w:type="auto"/>
            <w:shd w:val="clear" w:color="auto" w:fill="auto"/>
            <w:tcMar>
              <w:top w:w="0" w:type="dxa"/>
              <w:left w:w="0" w:type="dxa"/>
              <w:bottom w:w="0" w:type="dxa"/>
              <w:right w:w="0" w:type="dxa"/>
            </w:tcMar>
            <w:hideMark/>
          </w:tcPr>
          <w:p w14:paraId="606DD7B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70F9DAD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3C4DC6B2"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Noise pollution data</w:t>
            </w:r>
          </w:p>
        </w:tc>
      </w:tr>
      <w:tr w:rsidR="00C11E4C" w:rsidRPr="00C11E4C" w14:paraId="1053A3C9" w14:textId="77777777" w:rsidTr="00C11E4C">
        <w:tc>
          <w:tcPr>
            <w:tcW w:w="0" w:type="auto"/>
            <w:shd w:val="clear" w:color="auto" w:fill="auto"/>
            <w:tcMar>
              <w:top w:w="0" w:type="dxa"/>
              <w:left w:w="0" w:type="dxa"/>
              <w:bottom w:w="0" w:type="dxa"/>
              <w:right w:w="0" w:type="dxa"/>
            </w:tcMar>
            <w:hideMark/>
          </w:tcPr>
          <w:p w14:paraId="532E5B17"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34695128"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475B302A"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None of the above</w:t>
            </w:r>
          </w:p>
        </w:tc>
      </w:tr>
      <w:tr w:rsidR="00C11E4C" w:rsidRPr="00C11E4C" w14:paraId="3055DB4E" w14:textId="77777777" w:rsidTr="00C11E4C">
        <w:tc>
          <w:tcPr>
            <w:tcW w:w="0" w:type="auto"/>
            <w:shd w:val="clear" w:color="auto" w:fill="auto"/>
            <w:tcMar>
              <w:top w:w="0" w:type="dxa"/>
              <w:left w:w="0" w:type="dxa"/>
              <w:bottom w:w="0" w:type="dxa"/>
              <w:right w:w="0" w:type="dxa"/>
            </w:tcMar>
            <w:hideMark/>
          </w:tcPr>
          <w:p w14:paraId="73BF1867"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150" w:type="dxa"/>
            </w:tcMar>
            <w:hideMark/>
          </w:tcPr>
          <w:p w14:paraId="05182514"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0A5314E9"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Other</w:t>
            </w:r>
          </w:p>
        </w:tc>
      </w:tr>
    </w:tbl>
    <w:p w14:paraId="6604297D" w14:textId="77777777" w:rsidR="00C11E4C" w:rsidRDefault="00C11E4C" w:rsidP="00C11E4C">
      <w:pPr>
        <w:spacing w:after="75" w:line="240" w:lineRule="auto"/>
        <w:rPr>
          <w:rFonts w:ascii="Arial" w:eastAsia="Times New Roman" w:hAnsi="Arial" w:cs="Arial"/>
          <w:color w:val="000000"/>
          <w:kern w:val="0"/>
          <w:sz w:val="27"/>
          <w:szCs w:val="27"/>
          <w:u w:val="single"/>
          <w:lang w:val="en-IE" w:eastAsia="en-IE"/>
          <w14:ligatures w14:val="none"/>
        </w:rPr>
      </w:pPr>
    </w:p>
    <w:p w14:paraId="68CAFCB3" w14:textId="3C5D654E"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bookmarkStart w:id="0" w:name="_Hlk185428872"/>
      <w:r w:rsidRPr="00C11E4C">
        <w:rPr>
          <w:rFonts w:ascii="Arial" w:eastAsia="Times New Roman" w:hAnsi="Arial" w:cs="Arial"/>
          <w:color w:val="000000"/>
          <w:kern w:val="0"/>
          <w:sz w:val="27"/>
          <w:szCs w:val="27"/>
          <w:u w:val="single"/>
          <w:lang w:val="en-IE" w:eastAsia="en-IE"/>
          <w14:ligatures w14:val="none"/>
        </w:rPr>
        <w:t>Policy measures, options and impacts</w:t>
      </w:r>
    </w:p>
    <w:p w14:paraId="4E4D562A" w14:textId="20D02765"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00231CD9" w:rsidRPr="00842256">
        <w:rPr>
          <w:rFonts w:ascii="Arial" w:eastAsia="Times New Roman" w:hAnsi="Arial" w:cs="Arial"/>
          <w:color w:val="000000"/>
          <w:kern w:val="0"/>
          <w:sz w:val="24"/>
          <w:szCs w:val="24"/>
          <w:lang w:val="en-IE" w:eastAsia="en-IE"/>
          <w14:ligatures w14:val="none"/>
        </w:rPr>
        <w:t>How</w:t>
      </w:r>
      <w:r w:rsidRPr="00842256">
        <w:rPr>
          <w:rFonts w:ascii="Arial" w:eastAsia="Times New Roman" w:hAnsi="Arial" w:cs="Arial"/>
          <w:b/>
          <w:bCs/>
          <w:color w:val="000000"/>
          <w:kern w:val="0"/>
          <w:sz w:val="24"/>
          <w:szCs w:val="24"/>
          <w:lang w:val="en-IE" w:eastAsia="en-IE"/>
          <w14:ligatures w14:val="none"/>
        </w:rPr>
        <w:t xml:space="preserve"> </w:t>
      </w:r>
      <w:r w:rsidR="001822A8" w:rsidRPr="00842256">
        <w:rPr>
          <w:rFonts w:ascii="Arial" w:eastAsia="Times New Roman" w:hAnsi="Arial" w:cs="Arial"/>
          <w:b/>
          <w:bCs/>
          <w:color w:val="000000"/>
          <w:kern w:val="0"/>
          <w:sz w:val="24"/>
          <w:szCs w:val="24"/>
          <w:lang w:val="en-IE" w:eastAsia="en-IE"/>
          <w14:ligatures w14:val="none"/>
        </w:rPr>
        <w:t xml:space="preserve">beneficial </w:t>
      </w:r>
      <w:r w:rsidR="00231CD9" w:rsidRPr="00842256">
        <w:rPr>
          <w:rFonts w:ascii="Arial" w:eastAsia="Times New Roman" w:hAnsi="Arial" w:cs="Arial"/>
          <w:b/>
          <w:bCs/>
          <w:color w:val="000000"/>
          <w:kern w:val="0"/>
          <w:sz w:val="24"/>
          <w:szCs w:val="24"/>
          <w:lang w:val="en-IE" w:eastAsia="en-IE"/>
          <w14:ligatures w14:val="none"/>
        </w:rPr>
        <w:t>do</w:t>
      </w:r>
      <w:r w:rsidR="00231CD9">
        <w:rPr>
          <w:rFonts w:ascii="Arial" w:eastAsia="Times New Roman" w:hAnsi="Arial" w:cs="Arial"/>
          <w:b/>
          <w:bCs/>
          <w:color w:val="000000"/>
          <w:kern w:val="0"/>
          <w:sz w:val="24"/>
          <w:szCs w:val="24"/>
          <w:lang w:val="en-IE" w:eastAsia="en-IE"/>
          <w14:ligatures w14:val="none"/>
        </w:rPr>
        <w:t xml:space="preserve"> you think it would be </w:t>
      </w:r>
      <w:r w:rsidRPr="00C11E4C">
        <w:rPr>
          <w:rFonts w:ascii="Arial" w:eastAsia="Times New Roman" w:hAnsi="Arial" w:cs="Arial"/>
          <w:b/>
          <w:bCs/>
          <w:color w:val="000000"/>
          <w:kern w:val="0"/>
          <w:sz w:val="24"/>
          <w:szCs w:val="24"/>
          <w:lang w:val="en-IE" w:eastAsia="en-IE"/>
          <w14:ligatures w14:val="none"/>
        </w:rPr>
        <w:t xml:space="preserve">that all types of environmental data (reference data, monitoring data, thematic/domain data, </w:t>
      </w:r>
      <w:r w:rsidRPr="00C11E4C">
        <w:rPr>
          <w:rFonts w:ascii="Arial" w:eastAsia="Times New Roman" w:hAnsi="Arial" w:cs="Arial"/>
          <w:b/>
          <w:bCs/>
          <w:color w:val="000000"/>
          <w:kern w:val="0"/>
          <w:sz w:val="24"/>
          <w:szCs w:val="24"/>
          <w:lang w:val="en-IE" w:eastAsia="en-IE"/>
          <w14:ligatures w14:val="none"/>
        </w:rPr>
        <w:lastRenderedPageBreak/>
        <w:t>analytical data) are shared through a common portal or data marketplace?</w:t>
      </w:r>
      <w:r w:rsidRPr="00C11E4C">
        <w:rPr>
          <w:rFonts w:ascii="Arial" w:eastAsia="Times New Roman" w:hAnsi="Arial" w:cs="Arial"/>
          <w:color w:val="000000"/>
          <w:kern w:val="0"/>
          <w:sz w:val="23"/>
          <w:szCs w:val="23"/>
          <w:lang w:val="en-IE" w:eastAsia="en-IE"/>
          <w14:ligatures w14:val="none"/>
        </w:rPr>
        <w:br/>
      </w:r>
    </w:p>
    <w:p w14:paraId="37B714FB" w14:textId="315AB505" w:rsidR="001D349F" w:rsidRPr="00842256" w:rsidRDefault="001D349F" w:rsidP="001D349F">
      <w:pPr>
        <w:spacing w:after="105"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Answer: Very beneficial</w:t>
      </w:r>
    </w:p>
    <w:p w14:paraId="05ACBBED" w14:textId="0036806A" w:rsidR="001D349F" w:rsidRPr="00842256" w:rsidRDefault="001D349F" w:rsidP="001D349F">
      <w:pPr>
        <w:spacing w:after="105"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Answer</w:t>
      </w:r>
      <w:r w:rsidR="00D7674D">
        <w:rPr>
          <w:rFonts w:ascii="Times New Roman" w:eastAsia="Times New Roman" w:hAnsi="Times New Roman" w:cs="Times New Roman"/>
          <w:color w:val="000000"/>
          <w:kern w:val="0"/>
          <w:sz w:val="24"/>
          <w:szCs w:val="24"/>
          <w:lang w:val="en-IE" w:eastAsia="en-IE"/>
          <w14:ligatures w14:val="none"/>
        </w:rPr>
        <w:t>:</w:t>
      </w:r>
      <w:r w:rsidRPr="00842256">
        <w:rPr>
          <w:rFonts w:ascii="Times New Roman" w:eastAsia="Times New Roman" w:hAnsi="Times New Roman" w:cs="Times New Roman"/>
          <w:color w:val="000000"/>
          <w:kern w:val="0"/>
          <w:sz w:val="24"/>
          <w:szCs w:val="24"/>
          <w:lang w:val="en-IE" w:eastAsia="en-IE"/>
          <w14:ligatures w14:val="none"/>
        </w:rPr>
        <w:t xml:space="preserve"> Somewhat beneficial</w:t>
      </w:r>
    </w:p>
    <w:p w14:paraId="4EB2254D" w14:textId="109F2FBC" w:rsidR="001D349F" w:rsidRPr="00842256" w:rsidRDefault="001D349F" w:rsidP="001D349F">
      <w:pPr>
        <w:spacing w:after="105"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Answer</w:t>
      </w:r>
      <w:r w:rsidR="00D7674D">
        <w:rPr>
          <w:rFonts w:ascii="Times New Roman" w:eastAsia="Times New Roman" w:hAnsi="Times New Roman" w:cs="Times New Roman"/>
          <w:color w:val="000000"/>
          <w:kern w:val="0"/>
          <w:sz w:val="24"/>
          <w:szCs w:val="24"/>
          <w:lang w:val="en-IE" w:eastAsia="en-IE"/>
          <w14:ligatures w14:val="none"/>
        </w:rPr>
        <w:t>:</w:t>
      </w:r>
      <w:r w:rsidRPr="00842256">
        <w:rPr>
          <w:rFonts w:ascii="Times New Roman" w:eastAsia="Times New Roman" w:hAnsi="Times New Roman" w:cs="Times New Roman"/>
          <w:color w:val="000000"/>
          <w:kern w:val="0"/>
          <w:sz w:val="24"/>
          <w:szCs w:val="24"/>
          <w:lang w:val="en-IE" w:eastAsia="en-IE"/>
          <w14:ligatures w14:val="none"/>
        </w:rPr>
        <w:t xml:space="preserve"> Neutral</w:t>
      </w:r>
    </w:p>
    <w:p w14:paraId="234DC946" w14:textId="1BF0E247" w:rsidR="001D349F" w:rsidRPr="00842256" w:rsidRDefault="001D349F" w:rsidP="001D349F">
      <w:pPr>
        <w:spacing w:after="105"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Answer</w:t>
      </w:r>
      <w:r w:rsidR="00D7674D">
        <w:rPr>
          <w:rFonts w:ascii="Times New Roman" w:eastAsia="Times New Roman" w:hAnsi="Times New Roman" w:cs="Times New Roman"/>
          <w:color w:val="000000"/>
          <w:kern w:val="0"/>
          <w:sz w:val="24"/>
          <w:szCs w:val="24"/>
          <w:lang w:val="en-IE" w:eastAsia="en-IE"/>
          <w14:ligatures w14:val="none"/>
        </w:rPr>
        <w:t>:</w:t>
      </w:r>
      <w:r w:rsidRPr="00842256">
        <w:rPr>
          <w:rFonts w:ascii="Times New Roman" w:eastAsia="Times New Roman" w:hAnsi="Times New Roman" w:cs="Times New Roman"/>
          <w:color w:val="000000"/>
          <w:kern w:val="0"/>
          <w:sz w:val="24"/>
          <w:szCs w:val="24"/>
          <w:lang w:val="en-IE" w:eastAsia="en-IE"/>
          <w14:ligatures w14:val="none"/>
        </w:rPr>
        <w:t xml:space="preserve"> Somewhat detrimental</w:t>
      </w:r>
    </w:p>
    <w:p w14:paraId="14513DD7" w14:textId="445BE6B8" w:rsidR="00475C9C" w:rsidRDefault="001D349F" w:rsidP="001D349F">
      <w:pPr>
        <w:spacing w:after="105" w:line="240" w:lineRule="auto"/>
        <w:rPr>
          <w:rFonts w:ascii="Times New Roman" w:eastAsia="Times New Roman" w:hAnsi="Times New Roman" w:cs="Times New Roman"/>
          <w:color w:val="000000"/>
          <w:kern w:val="0"/>
          <w:sz w:val="24"/>
          <w:szCs w:val="24"/>
          <w:lang w:val="en-IE" w:eastAsia="en-IE"/>
          <w14:ligatures w14:val="none"/>
        </w:rPr>
      </w:pPr>
      <w:r w:rsidRPr="00842256">
        <w:rPr>
          <w:rFonts w:ascii="Times New Roman" w:eastAsia="Times New Roman" w:hAnsi="Times New Roman" w:cs="Times New Roman"/>
          <w:color w:val="000000"/>
          <w:kern w:val="0"/>
          <w:sz w:val="24"/>
          <w:szCs w:val="24"/>
          <w:lang w:val="en-IE" w:eastAsia="en-IE"/>
          <w14:ligatures w14:val="none"/>
        </w:rPr>
        <w:t>Answer</w:t>
      </w:r>
      <w:r w:rsidR="00D7674D">
        <w:rPr>
          <w:rFonts w:ascii="Times New Roman" w:eastAsia="Times New Roman" w:hAnsi="Times New Roman" w:cs="Times New Roman"/>
          <w:color w:val="000000"/>
          <w:kern w:val="0"/>
          <w:sz w:val="24"/>
          <w:szCs w:val="24"/>
          <w:lang w:val="en-IE" w:eastAsia="en-IE"/>
          <w14:ligatures w14:val="none"/>
        </w:rPr>
        <w:t>:</w:t>
      </w:r>
      <w:r w:rsidRPr="00842256">
        <w:rPr>
          <w:rFonts w:ascii="Times New Roman" w:eastAsia="Times New Roman" w:hAnsi="Times New Roman" w:cs="Times New Roman"/>
          <w:color w:val="000000"/>
          <w:kern w:val="0"/>
          <w:sz w:val="24"/>
          <w:szCs w:val="24"/>
          <w:lang w:val="en-IE" w:eastAsia="en-IE"/>
          <w14:ligatures w14:val="none"/>
        </w:rPr>
        <w:t xml:space="preserve"> Very detrimental</w:t>
      </w:r>
    </w:p>
    <w:p w14:paraId="0040707D" w14:textId="1EB8858E" w:rsidR="00B710C0" w:rsidRPr="00842256" w:rsidRDefault="00B710C0" w:rsidP="001D349F">
      <w:pPr>
        <w:spacing w:after="105" w:line="240" w:lineRule="auto"/>
        <w:rPr>
          <w:rFonts w:ascii="Times New Roman" w:eastAsia="Times New Roman" w:hAnsi="Times New Roman" w:cs="Times New Roman"/>
          <w:color w:val="000000"/>
          <w:kern w:val="0"/>
          <w:sz w:val="24"/>
          <w:szCs w:val="24"/>
          <w:lang w:val="en-IE" w:eastAsia="en-IE"/>
          <w14:ligatures w14:val="none"/>
        </w:rPr>
      </w:pPr>
      <w:r>
        <w:rPr>
          <w:rFonts w:ascii="Times New Roman" w:eastAsia="Times New Roman" w:hAnsi="Times New Roman" w:cs="Times New Roman"/>
          <w:color w:val="000000"/>
          <w:kern w:val="0"/>
          <w:sz w:val="24"/>
          <w:szCs w:val="24"/>
          <w:lang w:val="en-IE" w:eastAsia="en-IE"/>
          <w14:ligatures w14:val="none"/>
        </w:rPr>
        <w:t>Answer</w:t>
      </w:r>
      <w:r w:rsidR="00D7674D">
        <w:rPr>
          <w:rFonts w:ascii="Times New Roman" w:eastAsia="Times New Roman" w:hAnsi="Times New Roman" w:cs="Times New Roman"/>
          <w:color w:val="000000"/>
          <w:kern w:val="0"/>
          <w:sz w:val="24"/>
          <w:szCs w:val="24"/>
          <w:lang w:val="en-IE" w:eastAsia="en-IE"/>
          <w14:ligatures w14:val="none"/>
        </w:rPr>
        <w:t>:</w:t>
      </w:r>
      <w:r>
        <w:rPr>
          <w:rFonts w:ascii="Times New Roman" w:eastAsia="Times New Roman" w:hAnsi="Times New Roman" w:cs="Times New Roman"/>
          <w:color w:val="000000"/>
          <w:kern w:val="0"/>
          <w:sz w:val="24"/>
          <w:szCs w:val="24"/>
          <w:lang w:val="en-IE" w:eastAsia="en-IE"/>
          <w14:ligatures w14:val="none"/>
        </w:rPr>
        <w:t xml:space="preserve"> </w:t>
      </w:r>
      <w:r w:rsidR="00D7674D">
        <w:rPr>
          <w:rFonts w:ascii="Times New Roman" w:eastAsia="Times New Roman" w:hAnsi="Times New Roman" w:cs="Times New Roman"/>
          <w:color w:val="000000"/>
          <w:kern w:val="0"/>
          <w:sz w:val="24"/>
          <w:szCs w:val="24"/>
          <w:lang w:val="en-IE" w:eastAsia="en-IE"/>
          <w14:ligatures w14:val="none"/>
        </w:rPr>
        <w:t>Do not know</w:t>
      </w:r>
    </w:p>
    <w:bookmarkEnd w:id="0"/>
    <w:p w14:paraId="7F074392" w14:textId="460BC444" w:rsidR="001D349F" w:rsidRDefault="001D349F" w:rsidP="00C11E4C">
      <w:pPr>
        <w:spacing w:after="105" w:line="240" w:lineRule="auto"/>
        <w:rPr>
          <w:rFonts w:ascii="Arial" w:eastAsia="Times New Roman" w:hAnsi="Arial" w:cs="Arial"/>
          <w:color w:val="000000"/>
          <w:kern w:val="0"/>
          <w:sz w:val="24"/>
          <w:szCs w:val="24"/>
          <w:lang w:val="en-IE" w:eastAsia="en-IE"/>
          <w14:ligatures w14:val="none"/>
        </w:rPr>
      </w:pPr>
    </w:p>
    <w:p w14:paraId="02E66B01" w14:textId="509BAB4B" w:rsidR="00C11E4C" w:rsidRPr="00C11E4C" w:rsidRDefault="00C11E4C" w:rsidP="00C11E4C">
      <w:pPr>
        <w:spacing w:after="105" w:line="240" w:lineRule="auto"/>
        <w:rPr>
          <w:rFonts w:ascii="Arial" w:eastAsia="Times New Roman" w:hAnsi="Arial" w:cs="Arial"/>
          <w:color w:val="000000"/>
          <w:kern w:val="0"/>
          <w:sz w:val="24"/>
          <w:szCs w:val="24"/>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What incentives would encourage you or your organization to share more environmental data?</w:t>
      </w:r>
    </w:p>
    <w:p w14:paraId="5CA3B7DD" w14:textId="77777777"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3"/>
          <w:szCs w:val="23"/>
          <w:lang w:val="en-IE" w:eastAsia="en-IE"/>
          <w14:ligatures w14:val="none"/>
        </w:rPr>
        <w:br/>
      </w:r>
    </w:p>
    <w:tbl>
      <w:tblPr>
        <w:tblW w:w="0" w:type="dxa"/>
        <w:tblInd w:w="300" w:type="dxa"/>
        <w:shd w:val="clear" w:color="auto" w:fill="FFFFFF"/>
        <w:tblCellMar>
          <w:top w:w="15" w:type="dxa"/>
          <w:left w:w="15" w:type="dxa"/>
          <w:bottom w:w="15" w:type="dxa"/>
          <w:right w:w="15" w:type="dxa"/>
        </w:tblCellMar>
        <w:tblLook w:val="04A0" w:firstRow="1" w:lastRow="0" w:firstColumn="1" w:lastColumn="0" w:noHBand="0" w:noVBand="1"/>
      </w:tblPr>
      <w:tblGrid>
        <w:gridCol w:w="1794"/>
        <w:gridCol w:w="1300"/>
        <w:gridCol w:w="1234"/>
        <w:gridCol w:w="1020"/>
        <w:gridCol w:w="1234"/>
        <w:gridCol w:w="1234"/>
      </w:tblGrid>
      <w:tr w:rsidR="00C11E4C" w:rsidRPr="00C11E4C" w14:paraId="5D57C4B9" w14:textId="77777777" w:rsidTr="00C11E4C">
        <w:trPr>
          <w:tblHeader/>
        </w:trPr>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FD18377"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3AD1F1B"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Extremely important</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38F3576"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Very important</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802C403"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Neutral</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D268041"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Slightly important</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9131D4C"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Not important</w:t>
            </w:r>
          </w:p>
        </w:tc>
      </w:tr>
      <w:tr w:rsidR="00C11E4C" w:rsidRPr="00C11E4C" w14:paraId="7E78689B"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B22DE6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b/>
                <w:bCs/>
                <w:kern w:val="0"/>
                <w:sz w:val="24"/>
                <w:szCs w:val="24"/>
                <w:lang w:val="en-IE" w:eastAsia="en-IE"/>
                <w14:ligatures w14:val="none"/>
              </w:rPr>
              <w:t>Financial incentives or funding opportunities</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3BBC0AE"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4DBBF2E"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D423E1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1551E9F"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98495EC"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53EFE707"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C51F565"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b/>
                <w:bCs/>
                <w:kern w:val="0"/>
                <w:sz w:val="24"/>
                <w:szCs w:val="24"/>
                <w:lang w:val="en-IE" w:eastAsia="en-IE"/>
                <w14:ligatures w14:val="none"/>
              </w:rPr>
              <w:t>Recognition and visibility in publications and platforms</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F4023E5"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AADD9EF"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A8EAC8B"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E7E411D"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C94CFAC"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506DC6FD"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57EE6D0"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b/>
                <w:bCs/>
                <w:kern w:val="0"/>
                <w:sz w:val="24"/>
                <w:szCs w:val="24"/>
                <w:lang w:val="en-IE" w:eastAsia="en-IE"/>
                <w14:ligatures w14:val="none"/>
              </w:rPr>
              <w:t>Improved data infrastructure and easy sharing tools</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0698949"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BC4998C"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0437C81"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80C493D"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A6283F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6C3ED2CB"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E77C874"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b/>
                <w:bCs/>
                <w:kern w:val="0"/>
                <w:sz w:val="24"/>
                <w:szCs w:val="24"/>
                <w:lang w:val="en-IE" w:eastAsia="en-IE"/>
                <w14:ligatures w14:val="none"/>
              </w:rPr>
              <w:t>Access to reciprocal data from other organizations</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451DD3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3A13180"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9F4A1C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8EF9542"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A3DB468"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7A380F9A"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129ADDB"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b/>
                <w:bCs/>
                <w:kern w:val="0"/>
                <w:sz w:val="24"/>
                <w:szCs w:val="24"/>
                <w:lang w:val="en-IE" w:eastAsia="en-IE"/>
                <w14:ligatures w14:val="none"/>
              </w:rPr>
              <w:t>Reduction of administrative burden associated with data sharing</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6FF8AF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484035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781357E"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2EDD32D"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8CB4C3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12687558" w14:textId="77777777" w:rsidTr="00C11E4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3BB9289"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b/>
                <w:bCs/>
                <w:kern w:val="0"/>
                <w:sz w:val="24"/>
                <w:szCs w:val="24"/>
                <w:lang w:val="en-IE" w:eastAsia="en-IE"/>
                <w14:ligatures w14:val="none"/>
              </w:rPr>
              <w:t xml:space="preserve">Support in verifying and </w:t>
            </w:r>
            <w:r w:rsidRPr="00C11E4C">
              <w:rPr>
                <w:rFonts w:ascii="Times New Roman" w:eastAsia="Times New Roman" w:hAnsi="Times New Roman" w:cs="Times New Roman"/>
                <w:b/>
                <w:bCs/>
                <w:kern w:val="0"/>
                <w:sz w:val="24"/>
                <w:szCs w:val="24"/>
                <w:lang w:val="en-IE" w:eastAsia="en-IE"/>
                <w14:ligatures w14:val="none"/>
              </w:rPr>
              <w:lastRenderedPageBreak/>
              <w:t>validating data quality, enhancing the credibility and usability of shared information</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DF17AE4"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40476F7"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A54980F"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A5A1F02"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E648C56"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bl>
    <w:p w14:paraId="3BEF6BA4" w14:textId="77777777" w:rsid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4C6A69FD" w14:textId="5BC71ED1"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00231CD9">
        <w:rPr>
          <w:rFonts w:ascii="Arial" w:eastAsia="Times New Roman" w:hAnsi="Arial" w:cs="Arial"/>
          <w:color w:val="000000"/>
          <w:kern w:val="0"/>
          <w:sz w:val="24"/>
          <w:szCs w:val="24"/>
          <w:lang w:val="en-IE" w:eastAsia="en-IE"/>
          <w14:ligatures w14:val="none"/>
        </w:rPr>
        <w:t>How</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 xml:space="preserve">beneficial </w:t>
      </w:r>
      <w:r w:rsidR="00231CD9">
        <w:rPr>
          <w:rFonts w:ascii="Arial" w:eastAsia="Times New Roman" w:hAnsi="Arial" w:cs="Arial"/>
          <w:b/>
          <w:bCs/>
          <w:color w:val="000000"/>
          <w:kern w:val="0"/>
          <w:sz w:val="24"/>
          <w:szCs w:val="24"/>
          <w:lang w:val="en-IE" w:eastAsia="en-IE"/>
          <w14:ligatures w14:val="none"/>
        </w:rPr>
        <w:t xml:space="preserve">do you think it would be </w:t>
      </w:r>
      <w:r w:rsidRPr="00C11E4C">
        <w:rPr>
          <w:rFonts w:ascii="Arial" w:eastAsia="Times New Roman" w:hAnsi="Arial" w:cs="Arial"/>
          <w:b/>
          <w:bCs/>
          <w:color w:val="000000"/>
          <w:kern w:val="0"/>
          <w:sz w:val="24"/>
          <w:szCs w:val="24"/>
          <w:lang w:val="en-IE" w:eastAsia="en-IE"/>
          <w14:ligatures w14:val="none"/>
        </w:rPr>
        <w:t xml:space="preserve">to extend the scope of a common portal or data marketplace beyond public sector data to include publicly funded research data, non-open environmental </w:t>
      </w:r>
      <w:proofErr w:type="gramStart"/>
      <w:r w:rsidRPr="00C11E4C">
        <w:rPr>
          <w:rFonts w:ascii="Arial" w:eastAsia="Times New Roman" w:hAnsi="Arial" w:cs="Arial"/>
          <w:b/>
          <w:bCs/>
          <w:color w:val="000000"/>
          <w:kern w:val="0"/>
          <w:sz w:val="24"/>
          <w:szCs w:val="24"/>
          <w:lang w:val="en-IE" w:eastAsia="en-IE"/>
          <w14:ligatures w14:val="none"/>
        </w:rPr>
        <w:t>data</w:t>
      </w:r>
      <w:proofErr w:type="gramEnd"/>
      <w:r w:rsidRPr="00C11E4C">
        <w:rPr>
          <w:rFonts w:ascii="Arial" w:eastAsia="Times New Roman" w:hAnsi="Arial" w:cs="Arial"/>
          <w:b/>
          <w:bCs/>
          <w:color w:val="000000"/>
          <w:kern w:val="0"/>
          <w:sz w:val="24"/>
          <w:szCs w:val="24"/>
          <w:lang w:val="en-IE" w:eastAsia="en-IE"/>
          <w14:ligatures w14:val="none"/>
        </w:rPr>
        <w:t xml:space="preserve"> and citizen-generated environmental data?</w:t>
      </w:r>
      <w:r w:rsidRPr="00C11E4C">
        <w:rPr>
          <w:rFonts w:ascii="Arial" w:eastAsia="Times New Roman" w:hAnsi="Arial" w:cs="Arial"/>
          <w:color w:val="000000"/>
          <w:kern w:val="0"/>
          <w:sz w:val="23"/>
          <w:szCs w:val="23"/>
          <w:lang w:val="en-IE" w:eastAsia="en-IE"/>
          <w14:ligatures w14:val="none"/>
        </w:rPr>
        <w:br/>
      </w:r>
    </w:p>
    <w:p w14:paraId="6C41699E" w14:textId="77777777" w:rsidR="00312710" w:rsidRPr="00644ACD" w:rsidRDefault="00312710" w:rsidP="00312710">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 Very beneficial</w:t>
      </w:r>
    </w:p>
    <w:p w14:paraId="247DC9D6" w14:textId="77777777" w:rsidR="00312710" w:rsidRPr="00644ACD" w:rsidRDefault="00312710" w:rsidP="00312710">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Somewhat beneficial</w:t>
      </w:r>
    </w:p>
    <w:p w14:paraId="08B4DEE7" w14:textId="77777777" w:rsidR="00312710" w:rsidRPr="00644ACD" w:rsidRDefault="00312710" w:rsidP="00312710">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Neutral</w:t>
      </w:r>
    </w:p>
    <w:p w14:paraId="1DD7F453" w14:textId="77777777" w:rsidR="00312710" w:rsidRPr="00644ACD" w:rsidRDefault="00312710" w:rsidP="00312710">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Somewhat detrimental</w:t>
      </w:r>
    </w:p>
    <w:p w14:paraId="00C4D4AB" w14:textId="77777777" w:rsidR="00312710" w:rsidRDefault="00312710" w:rsidP="00312710">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Very detrimental</w:t>
      </w:r>
    </w:p>
    <w:p w14:paraId="23AC2590" w14:textId="2DDB2BCB" w:rsidR="00312710" w:rsidRDefault="00312710" w:rsidP="00312710">
      <w:pPr>
        <w:spacing w:after="105" w:line="240" w:lineRule="auto"/>
        <w:rPr>
          <w:rFonts w:ascii="Times New Roman" w:eastAsia="Times New Roman" w:hAnsi="Times New Roman" w:cs="Times New Roman"/>
          <w:color w:val="000000"/>
          <w:kern w:val="0"/>
          <w:sz w:val="24"/>
          <w:szCs w:val="24"/>
          <w:lang w:val="en-IE" w:eastAsia="en-IE"/>
          <w14:ligatures w14:val="none"/>
        </w:rPr>
      </w:pPr>
      <w:r>
        <w:rPr>
          <w:rFonts w:ascii="Times New Roman" w:eastAsia="Times New Roman" w:hAnsi="Times New Roman" w:cs="Times New Roman"/>
          <w:color w:val="000000"/>
          <w:kern w:val="0"/>
          <w:sz w:val="24"/>
          <w:szCs w:val="24"/>
          <w:lang w:val="en-IE" w:eastAsia="en-IE"/>
          <w14:ligatures w14:val="none"/>
        </w:rPr>
        <w:t>Answer: Do not know</w:t>
      </w:r>
    </w:p>
    <w:p w14:paraId="275C269F" w14:textId="77777777" w:rsidR="00312710" w:rsidRDefault="00312710" w:rsidP="00312710">
      <w:pPr>
        <w:spacing w:after="105" w:line="240" w:lineRule="auto"/>
        <w:rPr>
          <w:rFonts w:ascii="Arial" w:eastAsia="Times New Roman" w:hAnsi="Arial" w:cs="Arial"/>
          <w:color w:val="000000"/>
          <w:kern w:val="0"/>
          <w:sz w:val="24"/>
          <w:szCs w:val="24"/>
          <w:lang w:val="en-IE" w:eastAsia="en-IE"/>
          <w14:ligatures w14:val="none"/>
        </w:rPr>
      </w:pPr>
    </w:p>
    <w:p w14:paraId="442F93DA" w14:textId="70D45CF5" w:rsidR="00C11E4C" w:rsidRPr="00C11E4C" w:rsidRDefault="00C11E4C" w:rsidP="00C11E4C">
      <w:pPr>
        <w:spacing w:after="105" w:line="240" w:lineRule="auto"/>
        <w:rPr>
          <w:rFonts w:ascii="Arial" w:eastAsia="Times New Roman" w:hAnsi="Arial" w:cs="Arial"/>
          <w:color w:val="000000"/>
          <w:kern w:val="0"/>
          <w:sz w:val="24"/>
          <w:szCs w:val="24"/>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In your view, how important are the following services to improve data reuse?</w:t>
      </w:r>
    </w:p>
    <w:tbl>
      <w:tblPr>
        <w:tblW w:w="7722" w:type="dxa"/>
        <w:tblInd w:w="300" w:type="dxa"/>
        <w:shd w:val="clear" w:color="auto" w:fill="FFFFFF"/>
        <w:tblCellMar>
          <w:top w:w="15" w:type="dxa"/>
          <w:left w:w="15" w:type="dxa"/>
          <w:bottom w:w="15" w:type="dxa"/>
          <w:right w:w="15" w:type="dxa"/>
        </w:tblCellMar>
        <w:tblLook w:val="04A0" w:firstRow="1" w:lastRow="0" w:firstColumn="1" w:lastColumn="0" w:noHBand="0" w:noVBand="1"/>
      </w:tblPr>
      <w:tblGrid>
        <w:gridCol w:w="1700"/>
        <w:gridCol w:w="1300"/>
        <w:gridCol w:w="1234"/>
        <w:gridCol w:w="1020"/>
        <w:gridCol w:w="1234"/>
        <w:gridCol w:w="1234"/>
      </w:tblGrid>
      <w:tr w:rsidR="00C11E4C" w:rsidRPr="00C11E4C" w14:paraId="23E68D7F" w14:textId="77777777" w:rsidTr="00C11E4C">
        <w:trPr>
          <w:tblHeader/>
        </w:trPr>
        <w:tc>
          <w:tcPr>
            <w:tcW w:w="170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1902E72" w14:textId="1DFF1605"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3"/>
                <w:szCs w:val="23"/>
                <w:lang w:val="en-IE" w:eastAsia="en-IE"/>
                <w14:ligatures w14:val="none"/>
              </w:rPr>
              <w:br/>
            </w:r>
          </w:p>
        </w:tc>
        <w:tc>
          <w:tcPr>
            <w:tcW w:w="130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3528748"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Extremely important</w:t>
            </w: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01CB403"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Very important</w:t>
            </w:r>
          </w:p>
        </w:tc>
        <w:tc>
          <w:tcPr>
            <w:tcW w:w="102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832D5A6"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Neutral</w:t>
            </w: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13AECD6"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Slightly important</w:t>
            </w: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C9CBC09" w14:textId="77777777" w:rsidR="00C11E4C" w:rsidRPr="00C11E4C" w:rsidRDefault="00C11E4C" w:rsidP="00C11E4C">
            <w:pPr>
              <w:spacing w:after="0" w:line="240" w:lineRule="auto"/>
              <w:jc w:val="center"/>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Not important</w:t>
            </w:r>
          </w:p>
        </w:tc>
      </w:tr>
      <w:tr w:rsidR="00C11E4C" w:rsidRPr="00C11E4C" w14:paraId="3DE8B018" w14:textId="77777777" w:rsidTr="00C11E4C">
        <w:tc>
          <w:tcPr>
            <w:tcW w:w="170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ECF0E16"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 centralized data platform to integrate and consolidate environmental data from various sources</w:t>
            </w:r>
          </w:p>
        </w:tc>
        <w:tc>
          <w:tcPr>
            <w:tcW w:w="130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85C50B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89227F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02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A142F9C"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3733755"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61E928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6F2D88EB" w14:textId="77777777" w:rsidTr="00C11E4C">
        <w:tc>
          <w:tcPr>
            <w:tcW w:w="170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2B85B24"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Data visualisation tools</w:t>
            </w:r>
          </w:p>
        </w:tc>
        <w:tc>
          <w:tcPr>
            <w:tcW w:w="130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58D466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7D38EF9"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02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A20DC52"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9B104E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71657A8"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59249936" w14:textId="77777777" w:rsidTr="00C11E4C">
        <w:tc>
          <w:tcPr>
            <w:tcW w:w="170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0EA84C0"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 xml:space="preserve">Data integration services that combine multiple data </w:t>
            </w:r>
            <w:r w:rsidRPr="00C11E4C">
              <w:rPr>
                <w:rFonts w:ascii="Times New Roman" w:eastAsia="Times New Roman" w:hAnsi="Times New Roman" w:cs="Times New Roman"/>
                <w:kern w:val="0"/>
                <w:sz w:val="24"/>
                <w:szCs w:val="24"/>
                <w:lang w:val="en-IE" w:eastAsia="en-IE"/>
                <w14:ligatures w14:val="none"/>
              </w:rPr>
              <w:lastRenderedPageBreak/>
              <w:t>sources into a unified view</w:t>
            </w:r>
          </w:p>
        </w:tc>
        <w:tc>
          <w:tcPr>
            <w:tcW w:w="130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FF38A72"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D13294E"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02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32472C6"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853DCD0"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44AEAF5"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70B6FA53" w14:textId="77777777" w:rsidTr="00C11E4C">
        <w:tc>
          <w:tcPr>
            <w:tcW w:w="170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C168F25"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Real-time data access</w:t>
            </w:r>
          </w:p>
        </w:tc>
        <w:tc>
          <w:tcPr>
            <w:tcW w:w="130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87E792D"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6FB7B34"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02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8B25B25"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D5F91CD"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6694CDF"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20F214F5" w14:textId="77777777" w:rsidTr="00C11E4C">
        <w:tc>
          <w:tcPr>
            <w:tcW w:w="170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6AE30E6"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Secure data exchange to protect confidentiality and privacy</w:t>
            </w:r>
          </w:p>
        </w:tc>
        <w:tc>
          <w:tcPr>
            <w:tcW w:w="130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396AD03"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678348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02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C8473E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05FB36B"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27300CA"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r w:rsidR="00C11E4C" w:rsidRPr="00C11E4C" w14:paraId="4C0FF7DE" w14:textId="77777777" w:rsidTr="00C11E4C">
        <w:tc>
          <w:tcPr>
            <w:tcW w:w="170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21AD11A"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User feedback mechanisms to capture evolving information needs and use cases</w:t>
            </w:r>
          </w:p>
        </w:tc>
        <w:tc>
          <w:tcPr>
            <w:tcW w:w="130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9D47A9B"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77073F0"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02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01C90AF"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2E762E4"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c>
          <w:tcPr>
            <w:tcW w:w="1234"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1C98C16" w14:textId="77777777" w:rsidR="00C11E4C" w:rsidRPr="00C11E4C" w:rsidRDefault="00C11E4C" w:rsidP="00C11E4C">
            <w:pPr>
              <w:spacing w:after="0" w:line="240" w:lineRule="auto"/>
              <w:jc w:val="center"/>
              <w:rPr>
                <w:rFonts w:ascii="Times New Roman" w:eastAsia="Times New Roman" w:hAnsi="Times New Roman" w:cs="Times New Roman"/>
                <w:kern w:val="0"/>
                <w:sz w:val="20"/>
                <w:szCs w:val="20"/>
                <w:lang w:val="en-IE" w:eastAsia="en-IE"/>
                <w14:ligatures w14:val="none"/>
              </w:rPr>
            </w:pPr>
          </w:p>
        </w:tc>
      </w:tr>
    </w:tbl>
    <w:p w14:paraId="3D4A659A" w14:textId="77777777" w:rsid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79E14FAD" w14:textId="77777777" w:rsid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p>
    <w:p w14:paraId="1BA4CB41" w14:textId="44D35143" w:rsidR="00C11E4C" w:rsidRPr="00C11E4C" w:rsidRDefault="00C11E4C" w:rsidP="00C11E4C">
      <w:pPr>
        <w:spacing w:after="75" w:line="240" w:lineRule="auto"/>
        <w:rPr>
          <w:rFonts w:ascii="Arial" w:eastAsia="Times New Roman" w:hAnsi="Arial" w:cs="Arial"/>
          <w:color w:val="000000"/>
          <w:kern w:val="0"/>
          <w:sz w:val="27"/>
          <w:szCs w:val="27"/>
          <w:lang w:val="en-IE" w:eastAsia="en-IE"/>
          <w14:ligatures w14:val="none"/>
        </w:rPr>
      </w:pPr>
      <w:r w:rsidRPr="00C11E4C">
        <w:rPr>
          <w:rFonts w:ascii="Arial" w:eastAsia="Times New Roman" w:hAnsi="Arial" w:cs="Arial"/>
          <w:color w:val="000000"/>
          <w:kern w:val="0"/>
          <w:sz w:val="24"/>
          <w:szCs w:val="24"/>
          <w:lang w:val="en-IE" w:eastAsia="en-IE"/>
          <w14:ligatures w14:val="none"/>
        </w:rPr>
        <w:t>Question</w:t>
      </w:r>
      <w:r>
        <w:rPr>
          <w:rFonts w:ascii="Arial" w:eastAsia="Times New Roman" w:hAnsi="Arial" w:cs="Arial"/>
          <w:color w:val="000000"/>
          <w:kern w:val="0"/>
          <w:sz w:val="24"/>
          <w:szCs w:val="24"/>
          <w:lang w:val="en-IE" w:eastAsia="en-IE"/>
          <w14:ligatures w14:val="none"/>
        </w:rPr>
        <w:t xml:space="preserve">: </w:t>
      </w:r>
      <w:r w:rsidRPr="00C11E4C">
        <w:rPr>
          <w:rFonts w:ascii="Arial" w:eastAsia="Times New Roman" w:hAnsi="Arial" w:cs="Arial"/>
          <w:b/>
          <w:bCs/>
          <w:color w:val="000000"/>
          <w:kern w:val="0"/>
          <w:sz w:val="24"/>
          <w:szCs w:val="24"/>
          <w:lang w:val="en-IE" w:eastAsia="en-IE"/>
          <w14:ligatures w14:val="none"/>
        </w:rPr>
        <w:t>Do you wish to respond to the second part of the questionnaire, which focuses on the revision and simplification of the current INSPIRE Directive, technical requirements and governance structure?</w:t>
      </w:r>
      <w:r w:rsidRPr="00C11E4C">
        <w:rPr>
          <w:rFonts w:ascii="Arial" w:eastAsia="Times New Roman" w:hAnsi="Arial" w:cs="Arial"/>
          <w:color w:val="000000"/>
          <w:kern w:val="0"/>
          <w:sz w:val="23"/>
          <w:szCs w:val="23"/>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972"/>
      </w:tblGrid>
      <w:tr w:rsidR="00C11E4C" w:rsidRPr="00C11E4C" w14:paraId="402B50A4" w14:textId="77777777" w:rsidTr="00C11E4C">
        <w:tc>
          <w:tcPr>
            <w:tcW w:w="0" w:type="auto"/>
            <w:shd w:val="clear" w:color="auto" w:fill="auto"/>
            <w:tcMar>
              <w:top w:w="0" w:type="dxa"/>
              <w:left w:w="0" w:type="dxa"/>
              <w:bottom w:w="0" w:type="dxa"/>
              <w:right w:w="0" w:type="dxa"/>
            </w:tcMar>
            <w:hideMark/>
          </w:tcPr>
          <w:p w14:paraId="1C163AA8" w14:textId="77777777" w:rsidR="00C11E4C" w:rsidRPr="00C11E4C" w:rsidRDefault="00C11E4C" w:rsidP="00C11E4C">
            <w:pPr>
              <w:spacing w:after="0" w:line="240" w:lineRule="auto"/>
              <w:rPr>
                <w:rFonts w:ascii="Arial" w:eastAsia="Times New Roman" w:hAnsi="Arial" w:cs="Arial"/>
                <w:color w:val="000000"/>
                <w:kern w:val="0"/>
                <w:sz w:val="27"/>
                <w:szCs w:val="27"/>
                <w:lang w:val="en-IE" w:eastAsia="en-IE"/>
                <w14:ligatures w14:val="none"/>
              </w:rPr>
            </w:pPr>
          </w:p>
        </w:tc>
        <w:tc>
          <w:tcPr>
            <w:tcW w:w="0" w:type="auto"/>
            <w:shd w:val="clear" w:color="auto" w:fill="auto"/>
            <w:tcMar>
              <w:top w:w="0" w:type="dxa"/>
              <w:left w:w="0" w:type="dxa"/>
              <w:bottom w:w="0" w:type="dxa"/>
              <w:right w:w="225" w:type="dxa"/>
            </w:tcMar>
            <w:hideMark/>
          </w:tcPr>
          <w:p w14:paraId="1BD501CB"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55B29C84"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Yes</w:t>
            </w:r>
          </w:p>
        </w:tc>
      </w:tr>
      <w:tr w:rsidR="00C11E4C" w:rsidRPr="00C11E4C" w14:paraId="12BB7674" w14:textId="77777777" w:rsidTr="00C11E4C">
        <w:tc>
          <w:tcPr>
            <w:tcW w:w="0" w:type="auto"/>
            <w:shd w:val="clear" w:color="auto" w:fill="auto"/>
            <w:tcMar>
              <w:top w:w="0" w:type="dxa"/>
              <w:left w:w="0" w:type="dxa"/>
              <w:bottom w:w="0" w:type="dxa"/>
              <w:right w:w="0" w:type="dxa"/>
            </w:tcMar>
            <w:hideMark/>
          </w:tcPr>
          <w:p w14:paraId="58C17181"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102C381C" w14:textId="77777777" w:rsidR="00C11E4C" w:rsidRPr="00C11E4C" w:rsidRDefault="00C11E4C" w:rsidP="00C11E4C">
            <w:pPr>
              <w:spacing w:after="0" w:line="240" w:lineRule="auto"/>
              <w:rPr>
                <w:rFonts w:ascii="Times New Roman" w:eastAsia="Times New Roman" w:hAnsi="Times New Roman" w:cs="Times New Roman"/>
                <w:kern w:val="0"/>
                <w:sz w:val="24"/>
                <w:szCs w:val="24"/>
                <w:lang w:val="en-IE" w:eastAsia="en-IE"/>
                <w14:ligatures w14:val="none"/>
              </w:rPr>
            </w:pPr>
            <w:r w:rsidRPr="00C11E4C">
              <w:rPr>
                <w:rFonts w:ascii="Times New Roman" w:eastAsia="Times New Roman" w:hAnsi="Times New Roman" w:cs="Times New Roman"/>
                <w:kern w:val="0"/>
                <w:sz w:val="24"/>
                <w:szCs w:val="24"/>
                <w:lang w:val="en-IE" w:eastAsia="en-IE"/>
                <w14:ligatures w14:val="none"/>
              </w:rPr>
              <w:t>Answer</w:t>
            </w:r>
          </w:p>
          <w:p w14:paraId="0B714046" w14:textId="77777777" w:rsidR="00C11E4C" w:rsidRPr="00C11E4C" w:rsidRDefault="00C11E4C" w:rsidP="00C11E4C">
            <w:pPr>
              <w:spacing w:after="0" w:line="240" w:lineRule="auto"/>
              <w:rPr>
                <w:rFonts w:ascii="Times New Roman" w:eastAsia="Times New Roman" w:hAnsi="Times New Roman" w:cs="Times New Roman"/>
                <w:color w:val="000000"/>
                <w:kern w:val="0"/>
                <w:sz w:val="24"/>
                <w:szCs w:val="24"/>
                <w:lang w:val="en-IE" w:eastAsia="en-IE"/>
                <w14:ligatures w14:val="none"/>
              </w:rPr>
            </w:pPr>
            <w:r w:rsidRPr="00C11E4C">
              <w:rPr>
                <w:rFonts w:ascii="Times New Roman" w:eastAsia="Times New Roman" w:hAnsi="Times New Roman" w:cs="Times New Roman"/>
                <w:color w:val="000000"/>
                <w:kern w:val="0"/>
                <w:sz w:val="24"/>
                <w:szCs w:val="24"/>
                <w:lang w:val="en-IE" w:eastAsia="en-IE"/>
                <w14:ligatures w14:val="none"/>
              </w:rPr>
              <w:t>No</w:t>
            </w:r>
          </w:p>
        </w:tc>
      </w:tr>
    </w:tbl>
    <w:p w14:paraId="3A7DFA54" w14:textId="77777777" w:rsidR="00C11E4C" w:rsidRDefault="00C11E4C" w:rsidP="00C11E4C">
      <w:pPr>
        <w:spacing w:after="75" w:line="240" w:lineRule="auto"/>
        <w:rPr>
          <w:rFonts w:ascii="Arial" w:eastAsia="Times New Roman" w:hAnsi="Arial" w:cs="Arial"/>
          <w:color w:val="000000"/>
          <w:kern w:val="0"/>
          <w:sz w:val="30"/>
          <w:szCs w:val="30"/>
          <w:lang w:val="en-IE" w:eastAsia="en-IE"/>
          <w14:ligatures w14:val="none"/>
        </w:rPr>
      </w:pPr>
    </w:p>
    <w:p w14:paraId="4B283D3F" w14:textId="77777777" w:rsidR="002C7F12" w:rsidRPr="002C7F12" w:rsidRDefault="008A1A83" w:rsidP="008A1A83">
      <w:pPr>
        <w:spacing w:after="75" w:line="240" w:lineRule="auto"/>
        <w:rPr>
          <w:rFonts w:ascii="Arial" w:eastAsia="Times New Roman" w:hAnsi="Arial" w:cs="Arial"/>
          <w:b/>
          <w:bCs/>
          <w:color w:val="000000"/>
          <w:kern w:val="0"/>
          <w:sz w:val="30"/>
          <w:szCs w:val="30"/>
          <w:lang w:val="en-IE" w:eastAsia="en-IE"/>
          <w14:ligatures w14:val="none"/>
        </w:rPr>
      </w:pPr>
      <w:r w:rsidRPr="008A1A83">
        <w:rPr>
          <w:rFonts w:ascii="Arial" w:eastAsia="Times New Roman" w:hAnsi="Arial" w:cs="Arial"/>
          <w:b/>
          <w:bCs/>
          <w:color w:val="000000"/>
          <w:kern w:val="0"/>
          <w:sz w:val="30"/>
          <w:szCs w:val="30"/>
          <w:lang w:val="en-IE" w:eastAsia="en-IE"/>
          <w14:ligatures w14:val="none"/>
        </w:rPr>
        <w:t>PART B: Revision and simplification of the current INSPIRE Directive</w:t>
      </w:r>
      <w:r w:rsidRPr="008A1A83">
        <w:rPr>
          <w:rFonts w:ascii="Arial" w:eastAsia="Times New Roman" w:hAnsi="Arial" w:cs="Arial"/>
          <w:b/>
          <w:bCs/>
          <w:color w:val="000000"/>
          <w:kern w:val="0"/>
          <w:sz w:val="30"/>
          <w:szCs w:val="30"/>
          <w:lang w:val="en-IE" w:eastAsia="en-IE"/>
          <w14:ligatures w14:val="none"/>
        </w:rPr>
        <w:br/>
      </w:r>
    </w:p>
    <w:p w14:paraId="35BC3331" w14:textId="20BB43E4" w:rsid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42256">
        <w:rPr>
          <w:rFonts w:ascii="Arial" w:eastAsia="Times New Roman" w:hAnsi="Arial" w:cs="Arial"/>
          <w:color w:val="000000"/>
          <w:kern w:val="0"/>
          <w:sz w:val="24"/>
          <w:szCs w:val="24"/>
          <w:lang w:val="en-IE" w:eastAsia="en-IE"/>
          <w14:ligatures w14:val="none"/>
        </w:rPr>
        <w:t>Specific questions (respondents with knowledge of current data governance system)</w:t>
      </w:r>
    </w:p>
    <w:p w14:paraId="1EF886DB" w14:textId="0CB9A09E" w:rsidR="003A5B8C" w:rsidRPr="00842256" w:rsidRDefault="003A5B8C" w:rsidP="003A5B8C">
      <w:pPr>
        <w:spacing w:after="75" w:line="240" w:lineRule="auto"/>
        <w:rPr>
          <w:rFonts w:ascii="Arial" w:eastAsia="Times New Roman" w:hAnsi="Arial" w:cs="Arial"/>
          <w:color w:val="000000"/>
          <w:kern w:val="0"/>
          <w:sz w:val="24"/>
          <w:szCs w:val="24"/>
          <w:lang w:val="en-IE" w:eastAsia="en-IE"/>
          <w14:ligatures w14:val="none"/>
        </w:rPr>
      </w:pPr>
      <w:r w:rsidRPr="00842256">
        <w:rPr>
          <w:rFonts w:ascii="Arial" w:eastAsia="Times New Roman" w:hAnsi="Arial" w:cs="Arial"/>
          <w:color w:val="000000"/>
          <w:kern w:val="0"/>
          <w:sz w:val="24"/>
          <w:szCs w:val="24"/>
          <w:lang w:val="en-IE" w:eastAsia="en-IE"/>
          <w14:ligatures w14:val="none"/>
        </w:rPr>
        <w:t>The </w:t>
      </w:r>
      <w:hyperlink r:id="rId15" w:tgtFrame="_blank" w:history="1">
        <w:r w:rsidRPr="00842256">
          <w:rPr>
            <w:rStyle w:val="Hyperlink"/>
            <w:rFonts w:ascii="Arial" w:eastAsia="Times New Roman" w:hAnsi="Arial" w:cs="Arial"/>
            <w:kern w:val="0"/>
            <w:sz w:val="24"/>
            <w:szCs w:val="24"/>
            <w:lang w:val="en-IE" w:eastAsia="en-IE"/>
            <w14:ligatures w14:val="none"/>
          </w:rPr>
          <w:t>INSPIRE Directive</w:t>
        </w:r>
      </w:hyperlink>
      <w:r w:rsidRPr="00842256">
        <w:rPr>
          <w:rFonts w:ascii="Arial" w:eastAsia="Times New Roman" w:hAnsi="Arial" w:cs="Arial"/>
          <w:color w:val="000000"/>
          <w:kern w:val="0"/>
          <w:sz w:val="24"/>
          <w:szCs w:val="24"/>
          <w:lang w:val="en-IE" w:eastAsia="en-IE"/>
          <w14:ligatures w14:val="none"/>
        </w:rPr>
        <w:t xml:space="preserve"> creates an EU Spatial Data Infrastructure (SDI) for the purposes of EU environmental policies and policies or activities, which may have an impact on the environment. This SDI enables the sharing of environmental spatial information among public sector organisations, facilitates public access to spatial information across Europe and assists in </w:t>
      </w:r>
      <w:proofErr w:type="gramStart"/>
      <w:r w:rsidRPr="00842256">
        <w:rPr>
          <w:rFonts w:ascii="Arial" w:eastAsia="Times New Roman" w:hAnsi="Arial" w:cs="Arial"/>
          <w:color w:val="000000"/>
          <w:kern w:val="0"/>
          <w:sz w:val="24"/>
          <w:szCs w:val="24"/>
          <w:lang w:val="en-IE" w:eastAsia="en-IE"/>
          <w14:ligatures w14:val="none"/>
        </w:rPr>
        <w:t>policy-making</w:t>
      </w:r>
      <w:proofErr w:type="gramEnd"/>
      <w:r w:rsidRPr="00842256">
        <w:rPr>
          <w:rFonts w:ascii="Arial" w:eastAsia="Times New Roman" w:hAnsi="Arial" w:cs="Arial"/>
          <w:color w:val="000000"/>
          <w:kern w:val="0"/>
          <w:sz w:val="24"/>
          <w:szCs w:val="24"/>
          <w:lang w:val="en-IE" w:eastAsia="en-IE"/>
          <w14:ligatures w14:val="none"/>
        </w:rPr>
        <w:t xml:space="preserve"> across boundaries. The Directive addresses 34 spatial data themes needed for environmental applications.</w:t>
      </w:r>
    </w:p>
    <w:p w14:paraId="172F4D2E" w14:textId="3ADA056F" w:rsidR="003A5B8C" w:rsidRPr="008A1A83" w:rsidRDefault="003A5B8C" w:rsidP="008A1A83">
      <w:pPr>
        <w:spacing w:after="75" w:line="240" w:lineRule="auto"/>
        <w:rPr>
          <w:rFonts w:ascii="Arial" w:eastAsia="Times New Roman" w:hAnsi="Arial" w:cs="Arial"/>
          <w:color w:val="000000"/>
          <w:kern w:val="0"/>
          <w:sz w:val="24"/>
          <w:szCs w:val="24"/>
          <w:lang w:val="en-IE" w:eastAsia="en-IE"/>
          <w14:ligatures w14:val="none"/>
        </w:rPr>
      </w:pPr>
      <w:r w:rsidRPr="00842256">
        <w:rPr>
          <w:rFonts w:ascii="Arial" w:eastAsia="Times New Roman" w:hAnsi="Arial" w:cs="Arial"/>
          <w:color w:val="000000"/>
          <w:kern w:val="0"/>
          <w:sz w:val="24"/>
          <w:szCs w:val="24"/>
          <w:lang w:val="en-IE" w:eastAsia="en-IE"/>
          <w14:ligatures w14:val="none"/>
        </w:rPr>
        <w:t>The  </w:t>
      </w:r>
      <w:hyperlink r:id="rId16" w:tgtFrame="_blank" w:history="1">
        <w:r w:rsidRPr="00842256">
          <w:rPr>
            <w:rStyle w:val="Hyperlink"/>
            <w:rFonts w:ascii="Arial" w:eastAsia="Times New Roman" w:hAnsi="Arial" w:cs="Arial"/>
            <w:kern w:val="0"/>
            <w:sz w:val="24"/>
            <w:szCs w:val="24"/>
            <w:lang w:val="en-IE" w:eastAsia="en-IE"/>
            <w14:ligatures w14:val="none"/>
          </w:rPr>
          <w:t>Open Data Directive</w:t>
        </w:r>
      </w:hyperlink>
      <w:r w:rsidRPr="00842256">
        <w:rPr>
          <w:rFonts w:ascii="Arial" w:eastAsia="Times New Roman" w:hAnsi="Arial" w:cs="Arial"/>
          <w:color w:val="000000"/>
          <w:kern w:val="0"/>
          <w:sz w:val="24"/>
          <w:szCs w:val="24"/>
          <w:lang w:val="en-IE" w:eastAsia="en-IE"/>
          <w14:ligatures w14:val="none"/>
        </w:rPr>
        <w:t xml:space="preserve"> provides common rules for a European market of government-held data, based on transparency and fair competition. It introduces the concept of High Value Datasets (HDVs), which should be made available to the public free of charge, in machine-readable format, via APIs, and, where relevant, as </w:t>
      </w:r>
      <w:r w:rsidRPr="00842256">
        <w:rPr>
          <w:rFonts w:ascii="Arial" w:eastAsia="Times New Roman" w:hAnsi="Arial" w:cs="Arial"/>
          <w:color w:val="000000"/>
          <w:kern w:val="0"/>
          <w:sz w:val="24"/>
          <w:szCs w:val="24"/>
          <w:lang w:val="en-IE" w:eastAsia="en-IE"/>
          <w14:ligatures w14:val="none"/>
        </w:rPr>
        <w:lastRenderedPageBreak/>
        <w:t>a bulk download, given their high value for society and the economy. The HVDs include environmental and spatial data among others.</w:t>
      </w:r>
    </w:p>
    <w:p w14:paraId="2545CB16" w14:textId="77777777" w:rsidR="00FF38FF" w:rsidRPr="002C7F12" w:rsidRDefault="00FF38FF" w:rsidP="003A5B8C">
      <w:pPr>
        <w:spacing w:after="75" w:line="240" w:lineRule="auto"/>
        <w:rPr>
          <w:rFonts w:ascii="Arial" w:eastAsia="Times New Roman" w:hAnsi="Arial" w:cs="Arial"/>
          <w:color w:val="000000"/>
          <w:kern w:val="0"/>
          <w:sz w:val="24"/>
          <w:szCs w:val="24"/>
          <w:u w:val="single"/>
          <w:lang w:val="en-IE" w:eastAsia="en-IE"/>
          <w14:ligatures w14:val="none"/>
        </w:rPr>
      </w:pPr>
    </w:p>
    <w:p w14:paraId="76658BC0" w14:textId="7313FF8E" w:rsidR="008A1A83" w:rsidRDefault="008A1A83" w:rsidP="00FF38FF">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Question</w:t>
      </w:r>
      <w:r w:rsidR="0031287B">
        <w:rPr>
          <w:rFonts w:ascii="Arial" w:eastAsia="Times New Roman" w:hAnsi="Arial" w:cs="Arial"/>
          <w:color w:val="000000"/>
          <w:kern w:val="0"/>
          <w:sz w:val="24"/>
          <w:szCs w:val="24"/>
          <w:lang w:val="en-IE" w:eastAsia="en-IE"/>
          <w14:ligatures w14:val="none"/>
        </w:rPr>
        <w:t xml:space="preserve">: </w:t>
      </w:r>
      <w:r w:rsidR="00587793" w:rsidRPr="00842256">
        <w:rPr>
          <w:rFonts w:ascii="Arial" w:eastAsia="Times New Roman" w:hAnsi="Arial" w:cs="Arial"/>
          <w:b/>
          <w:bCs/>
          <w:color w:val="000000"/>
          <w:kern w:val="0"/>
          <w:sz w:val="24"/>
          <w:szCs w:val="24"/>
          <w:lang w:val="en-IE" w:eastAsia="en-IE"/>
          <w14:ligatures w14:val="none"/>
        </w:rPr>
        <w:t xml:space="preserve">In your view, would a potential </w:t>
      </w:r>
      <w:r w:rsidRPr="008A1A83">
        <w:rPr>
          <w:rFonts w:ascii="Arial" w:eastAsia="Times New Roman" w:hAnsi="Arial" w:cs="Arial"/>
          <w:b/>
          <w:bCs/>
          <w:color w:val="000000"/>
          <w:kern w:val="0"/>
          <w:sz w:val="24"/>
          <w:szCs w:val="24"/>
          <w:lang w:val="en-IE" w:eastAsia="en-IE"/>
          <w14:ligatures w14:val="none"/>
        </w:rPr>
        <w:t>align</w:t>
      </w:r>
      <w:r w:rsidR="00587793">
        <w:rPr>
          <w:rFonts w:ascii="Arial" w:eastAsia="Times New Roman" w:hAnsi="Arial" w:cs="Arial"/>
          <w:b/>
          <w:bCs/>
          <w:color w:val="000000"/>
          <w:kern w:val="0"/>
          <w:sz w:val="24"/>
          <w:szCs w:val="24"/>
          <w:lang w:val="en-IE" w:eastAsia="en-IE"/>
          <w14:ligatures w14:val="none"/>
        </w:rPr>
        <w:t>ment of</w:t>
      </w:r>
      <w:r w:rsidRPr="008A1A83">
        <w:rPr>
          <w:rFonts w:ascii="Arial" w:eastAsia="Times New Roman" w:hAnsi="Arial" w:cs="Arial"/>
          <w:b/>
          <w:bCs/>
          <w:color w:val="000000"/>
          <w:kern w:val="0"/>
          <w:sz w:val="24"/>
          <w:szCs w:val="24"/>
          <w:lang w:val="en-IE" w:eastAsia="en-IE"/>
          <w14:ligatures w14:val="none"/>
        </w:rPr>
        <w:t xml:space="preserve"> INSPIRE with the Open Data Directive </w:t>
      </w:r>
      <w:r w:rsidR="00587793">
        <w:rPr>
          <w:rFonts w:ascii="Arial" w:eastAsia="Times New Roman" w:hAnsi="Arial" w:cs="Arial"/>
          <w:b/>
          <w:bCs/>
          <w:color w:val="000000"/>
          <w:kern w:val="0"/>
          <w:sz w:val="24"/>
          <w:szCs w:val="24"/>
          <w:lang w:val="en-IE" w:eastAsia="en-IE"/>
          <w14:ligatures w14:val="none"/>
        </w:rPr>
        <w:t>contribute to</w:t>
      </w:r>
      <w:r w:rsidR="00BD0171">
        <w:rPr>
          <w:rFonts w:ascii="Arial" w:eastAsia="Times New Roman" w:hAnsi="Arial" w:cs="Arial"/>
          <w:b/>
          <w:bCs/>
          <w:color w:val="000000"/>
          <w:kern w:val="0"/>
          <w:sz w:val="24"/>
          <w:szCs w:val="24"/>
          <w:lang w:val="en-IE" w:eastAsia="en-IE"/>
          <w14:ligatures w14:val="none"/>
        </w:rPr>
        <w:t xml:space="preserve">… </w:t>
      </w:r>
    </w:p>
    <w:p w14:paraId="6E939AE1" w14:textId="77777777" w:rsidR="00BD0171" w:rsidRPr="008A1A83" w:rsidRDefault="00BD0171" w:rsidP="00312710">
      <w:pPr>
        <w:spacing w:after="75" w:line="240" w:lineRule="auto"/>
        <w:rPr>
          <w:rFonts w:ascii="Arial" w:eastAsia="Times New Roman" w:hAnsi="Arial" w:cs="Arial"/>
          <w:color w:val="000000"/>
          <w:kern w:val="0"/>
          <w:sz w:val="24"/>
          <w:szCs w:val="24"/>
          <w:lang w:val="en-IE" w:eastAsia="en-IE"/>
          <w14:ligatures w14:val="none"/>
        </w:rPr>
      </w:pPr>
    </w:p>
    <w:tbl>
      <w:tblPr>
        <w:tblW w:w="0" w:type="dxa"/>
        <w:tblInd w:w="300" w:type="dxa"/>
        <w:shd w:val="clear" w:color="auto" w:fill="FFFFFF"/>
        <w:tblCellMar>
          <w:top w:w="15" w:type="dxa"/>
          <w:left w:w="15" w:type="dxa"/>
          <w:bottom w:w="15" w:type="dxa"/>
          <w:right w:w="15" w:type="dxa"/>
        </w:tblCellMar>
        <w:tblLook w:val="04A0" w:firstRow="1" w:lastRow="0" w:firstColumn="1" w:lastColumn="0" w:noHBand="0" w:noVBand="1"/>
      </w:tblPr>
      <w:tblGrid>
        <w:gridCol w:w="1691"/>
        <w:gridCol w:w="1128"/>
        <w:gridCol w:w="1366"/>
        <w:gridCol w:w="1166"/>
        <w:gridCol w:w="1366"/>
        <w:gridCol w:w="1166"/>
        <w:gridCol w:w="827"/>
      </w:tblGrid>
      <w:tr w:rsidR="00EE7BC1" w:rsidRPr="008A1A83" w14:paraId="00A23831" w14:textId="77777777" w:rsidTr="008A1A83">
        <w:trPr>
          <w:tblHeader/>
        </w:trPr>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0AF378B"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CF28D76" w14:textId="6B1A562B" w:rsidR="008A1A83" w:rsidRPr="008A1A83" w:rsidRDefault="00FE3395" w:rsidP="008A1A83">
            <w:pPr>
              <w:spacing w:after="75" w:line="240" w:lineRule="auto"/>
              <w:rPr>
                <w:rFonts w:ascii="Arial" w:eastAsia="Times New Roman" w:hAnsi="Arial" w:cs="Arial"/>
                <w:color w:val="000000"/>
                <w:kern w:val="0"/>
                <w:sz w:val="24"/>
                <w:szCs w:val="24"/>
                <w:lang w:val="en-IE" w:eastAsia="en-IE"/>
                <w14:ligatures w14:val="none"/>
              </w:rPr>
            </w:pPr>
            <w:r>
              <w:rPr>
                <w:rFonts w:ascii="Arial" w:eastAsia="Times New Roman" w:hAnsi="Arial" w:cs="Arial"/>
                <w:color w:val="000000"/>
                <w:kern w:val="0"/>
                <w:sz w:val="24"/>
                <w:szCs w:val="24"/>
                <w:lang w:val="en-IE" w:eastAsia="en-IE"/>
                <w14:ligatures w14:val="none"/>
              </w:rPr>
              <w:t>Strongly agree</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029CA07" w14:textId="075361A6" w:rsidR="008A1A83" w:rsidRPr="008A1A83" w:rsidRDefault="00EE46F3" w:rsidP="008A1A83">
            <w:pPr>
              <w:spacing w:after="75" w:line="240" w:lineRule="auto"/>
              <w:rPr>
                <w:rFonts w:ascii="Arial" w:eastAsia="Times New Roman" w:hAnsi="Arial" w:cs="Arial"/>
                <w:color w:val="000000"/>
                <w:kern w:val="0"/>
                <w:sz w:val="24"/>
                <w:szCs w:val="24"/>
                <w:lang w:val="en-IE" w:eastAsia="en-IE"/>
                <w14:ligatures w14:val="none"/>
              </w:rPr>
            </w:pPr>
            <w:r>
              <w:rPr>
                <w:rFonts w:ascii="Arial" w:eastAsia="Times New Roman" w:hAnsi="Arial" w:cs="Arial"/>
                <w:color w:val="000000"/>
                <w:kern w:val="0"/>
                <w:sz w:val="24"/>
                <w:szCs w:val="24"/>
                <w:lang w:val="en-IE" w:eastAsia="en-IE"/>
                <w14:ligatures w14:val="none"/>
              </w:rPr>
              <w:t>Somewhat</w:t>
            </w:r>
            <w:r w:rsidR="005A594C">
              <w:rPr>
                <w:rFonts w:ascii="Arial" w:eastAsia="Times New Roman" w:hAnsi="Arial" w:cs="Arial"/>
                <w:color w:val="000000"/>
                <w:kern w:val="0"/>
                <w:sz w:val="24"/>
                <w:szCs w:val="24"/>
                <w:lang w:val="en-IE" w:eastAsia="en-IE"/>
                <w14:ligatures w14:val="none"/>
              </w:rPr>
              <w:t xml:space="preserve"> agree</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E382012" w14:textId="24D5C133" w:rsidR="008A1A83" w:rsidRPr="008A1A83" w:rsidRDefault="00EE46F3" w:rsidP="008A1A83">
            <w:pPr>
              <w:spacing w:after="75" w:line="240" w:lineRule="auto"/>
              <w:rPr>
                <w:rFonts w:ascii="Arial" w:eastAsia="Times New Roman" w:hAnsi="Arial" w:cs="Arial"/>
                <w:color w:val="000000"/>
                <w:kern w:val="0"/>
                <w:sz w:val="24"/>
                <w:szCs w:val="24"/>
                <w:lang w:val="en-IE" w:eastAsia="en-IE"/>
                <w14:ligatures w14:val="none"/>
              </w:rPr>
            </w:pPr>
            <w:r>
              <w:rPr>
                <w:rFonts w:ascii="Arial" w:eastAsia="Times New Roman" w:hAnsi="Arial" w:cs="Arial"/>
                <w:color w:val="000000"/>
                <w:kern w:val="0"/>
                <w:sz w:val="24"/>
                <w:szCs w:val="24"/>
                <w:lang w:val="en-IE" w:eastAsia="en-IE"/>
                <w14:ligatures w14:val="none"/>
              </w:rPr>
              <w:t xml:space="preserve"> </w:t>
            </w:r>
            <w:r w:rsidR="00EE7BC1">
              <w:rPr>
                <w:rFonts w:ascii="Arial" w:eastAsia="Times New Roman" w:hAnsi="Arial" w:cs="Arial"/>
                <w:color w:val="000000"/>
                <w:kern w:val="0"/>
                <w:sz w:val="24"/>
                <w:szCs w:val="24"/>
                <w:lang w:val="en-IE" w:eastAsia="en-IE"/>
                <w14:ligatures w14:val="none"/>
              </w:rPr>
              <w:t>Neither agree nor disagree</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A332EDA" w14:textId="3761753B" w:rsidR="008A1A83" w:rsidRPr="008A1A83" w:rsidRDefault="00F17BAB" w:rsidP="008A1A83">
            <w:pPr>
              <w:spacing w:after="75" w:line="240" w:lineRule="auto"/>
              <w:rPr>
                <w:rFonts w:ascii="Arial" w:eastAsia="Times New Roman" w:hAnsi="Arial" w:cs="Arial"/>
                <w:color w:val="000000"/>
                <w:kern w:val="0"/>
                <w:sz w:val="24"/>
                <w:szCs w:val="24"/>
                <w:lang w:val="en-IE" w:eastAsia="en-IE"/>
                <w14:ligatures w14:val="none"/>
              </w:rPr>
            </w:pPr>
            <w:r>
              <w:rPr>
                <w:rFonts w:ascii="Arial" w:eastAsia="Times New Roman" w:hAnsi="Arial" w:cs="Arial"/>
                <w:color w:val="000000"/>
                <w:kern w:val="0"/>
                <w:sz w:val="24"/>
                <w:szCs w:val="24"/>
                <w:lang w:val="en-IE" w:eastAsia="en-IE"/>
                <w14:ligatures w14:val="none"/>
              </w:rPr>
              <w:t>Somewhat d</w:t>
            </w:r>
            <w:r w:rsidR="00EE7BC1">
              <w:rPr>
                <w:rFonts w:ascii="Arial" w:eastAsia="Times New Roman" w:hAnsi="Arial" w:cs="Arial"/>
                <w:color w:val="000000"/>
                <w:kern w:val="0"/>
                <w:sz w:val="24"/>
                <w:szCs w:val="24"/>
                <w:lang w:val="en-IE" w:eastAsia="en-IE"/>
                <w14:ligatures w14:val="none"/>
              </w:rPr>
              <w:t>isagree</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89932A4" w14:textId="30DB18A6" w:rsidR="008A1A83" w:rsidRPr="008A1A83" w:rsidRDefault="00EE7BC1" w:rsidP="008A1A83">
            <w:pPr>
              <w:spacing w:after="75" w:line="240" w:lineRule="auto"/>
              <w:rPr>
                <w:rFonts w:ascii="Arial" w:eastAsia="Times New Roman" w:hAnsi="Arial" w:cs="Arial"/>
                <w:color w:val="000000"/>
                <w:kern w:val="0"/>
                <w:sz w:val="24"/>
                <w:szCs w:val="24"/>
                <w:lang w:val="en-IE" w:eastAsia="en-IE"/>
                <w14:ligatures w14:val="none"/>
              </w:rPr>
            </w:pPr>
            <w:r>
              <w:rPr>
                <w:rFonts w:ascii="Arial" w:eastAsia="Times New Roman" w:hAnsi="Arial" w:cs="Arial"/>
                <w:color w:val="000000"/>
                <w:kern w:val="0"/>
                <w:sz w:val="24"/>
                <w:szCs w:val="24"/>
                <w:lang w:val="en-IE" w:eastAsia="en-IE"/>
                <w14:ligatures w14:val="none"/>
              </w:rPr>
              <w:t xml:space="preserve"> Strongly disagree</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838A86E"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Do not know</w:t>
            </w:r>
          </w:p>
        </w:tc>
      </w:tr>
      <w:tr w:rsidR="00EE7BC1" w:rsidRPr="008A1A83" w14:paraId="4828CFC4" w14:textId="77777777" w:rsidTr="008A1A83">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A525410"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To simplify data sharing rules?</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36FE6B7"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6F2FE48"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311D71D"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E764DE5"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B974CA4"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6641290"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r>
      <w:tr w:rsidR="00EE7BC1" w:rsidRPr="008A1A83" w14:paraId="1AC7BF4B" w14:textId="77777777" w:rsidTr="008A1A83">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0B7678B"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To promote wide accessibility and reuse of geospatial data?</w:t>
            </w: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70C3B6D"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B50AF13"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15923B9"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3BC5668"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B4BCAB1"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5ABCC42"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r>
      <w:tr w:rsidR="00EE7BC1" w:rsidRPr="008A1A83" w14:paraId="7AA0C596" w14:textId="77777777" w:rsidTr="008A1A83">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C026660"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To reduce the administrative burden on public data providers?</w:t>
            </w: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31E71AE"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1FBDCFA"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6594893"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A421381"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3F32F7B"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6"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3713F94"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r>
    </w:tbl>
    <w:p w14:paraId="04C90DDF" w14:textId="0D1D01B4"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Question</w:t>
      </w:r>
      <w:r w:rsidR="0031287B">
        <w:rPr>
          <w:rFonts w:ascii="Arial" w:eastAsia="Times New Roman" w:hAnsi="Arial" w:cs="Arial"/>
          <w:color w:val="000000"/>
          <w:kern w:val="0"/>
          <w:sz w:val="24"/>
          <w:szCs w:val="24"/>
          <w:lang w:val="en-IE" w:eastAsia="en-IE"/>
          <w14:ligatures w14:val="none"/>
        </w:rPr>
        <w:t xml:space="preserve">: </w:t>
      </w:r>
      <w:r w:rsidRPr="008A1A83">
        <w:rPr>
          <w:rFonts w:ascii="Arial" w:eastAsia="Times New Roman" w:hAnsi="Arial" w:cs="Arial"/>
          <w:b/>
          <w:bCs/>
          <w:color w:val="000000"/>
          <w:kern w:val="0"/>
          <w:sz w:val="24"/>
          <w:szCs w:val="24"/>
          <w:lang w:val="en-IE" w:eastAsia="en-IE"/>
          <w14:ligatures w14:val="none"/>
        </w:rPr>
        <w:t>Please explain your answer </w:t>
      </w:r>
      <w:r w:rsidRPr="008A1A83">
        <w:rPr>
          <w:rFonts w:ascii="Arial" w:eastAsia="Times New Roman" w:hAnsi="Arial" w:cs="Arial"/>
          <w:color w:val="000000"/>
          <w:kern w:val="0"/>
          <w:sz w:val="24"/>
          <w:szCs w:val="24"/>
          <w:lang w:val="en-IE" w:eastAsia="en-IE"/>
          <w14:ligatures w14:val="none"/>
        </w:rPr>
        <w:br/>
      </w:r>
    </w:p>
    <w:p w14:paraId="530E4D95" w14:textId="77777777" w:rsidR="0031287B" w:rsidRDefault="0031287B" w:rsidP="008A1A83">
      <w:pPr>
        <w:spacing w:after="75" w:line="240" w:lineRule="auto"/>
        <w:rPr>
          <w:rFonts w:ascii="Arial" w:eastAsia="Times New Roman" w:hAnsi="Arial" w:cs="Arial"/>
          <w:color w:val="000000"/>
          <w:kern w:val="0"/>
          <w:sz w:val="24"/>
          <w:szCs w:val="24"/>
          <w:lang w:val="en-IE" w:eastAsia="en-IE"/>
          <w14:ligatures w14:val="none"/>
        </w:rPr>
      </w:pPr>
    </w:p>
    <w:p w14:paraId="3025D996" w14:textId="59DECA93"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Question</w:t>
      </w:r>
      <w:r w:rsidR="0031287B">
        <w:rPr>
          <w:rFonts w:ascii="Arial" w:eastAsia="Times New Roman" w:hAnsi="Arial" w:cs="Arial"/>
          <w:color w:val="000000"/>
          <w:kern w:val="0"/>
          <w:sz w:val="24"/>
          <w:szCs w:val="24"/>
          <w:lang w:val="en-IE" w:eastAsia="en-IE"/>
          <w14:ligatures w14:val="none"/>
        </w:rPr>
        <w:t xml:space="preserve">: </w:t>
      </w:r>
      <w:r w:rsidRPr="008A1A83">
        <w:rPr>
          <w:rFonts w:ascii="Arial" w:eastAsia="Times New Roman" w:hAnsi="Arial" w:cs="Arial"/>
          <w:b/>
          <w:bCs/>
          <w:color w:val="000000"/>
          <w:kern w:val="0"/>
          <w:sz w:val="24"/>
          <w:szCs w:val="24"/>
          <w:lang w:val="en-IE" w:eastAsia="en-IE"/>
          <w14:ligatures w14:val="none"/>
        </w:rPr>
        <w:t>Do you support the establishment of a common governance structure for data sharing that would integrate INSPIRE governance with governance structures under horizontal legislation such as the Open Data Directive or the Interoperable Europe Act?</w:t>
      </w:r>
      <w:r w:rsidRPr="008A1A83">
        <w:rPr>
          <w:rFonts w:ascii="Arial" w:eastAsia="Times New Roman" w:hAnsi="Arial" w:cs="Arial"/>
          <w:color w:val="000000"/>
          <w:kern w:val="0"/>
          <w:sz w:val="24"/>
          <w:szCs w:val="24"/>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1973"/>
      </w:tblGrid>
      <w:tr w:rsidR="001C4F21" w:rsidRPr="008A1A83" w14:paraId="48A41515" w14:textId="77777777" w:rsidTr="008A1A83">
        <w:tc>
          <w:tcPr>
            <w:tcW w:w="0" w:type="auto"/>
            <w:shd w:val="clear" w:color="auto" w:fill="auto"/>
            <w:tcMar>
              <w:top w:w="0" w:type="dxa"/>
              <w:left w:w="0" w:type="dxa"/>
              <w:bottom w:w="0" w:type="dxa"/>
              <w:right w:w="0" w:type="dxa"/>
            </w:tcMar>
            <w:hideMark/>
          </w:tcPr>
          <w:p w14:paraId="37192476"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5A989BF5"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Answer</w:t>
            </w:r>
          </w:p>
          <w:p w14:paraId="2BA3DEB8"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Strongly support</w:t>
            </w:r>
          </w:p>
        </w:tc>
      </w:tr>
      <w:tr w:rsidR="001C4F21" w:rsidRPr="008A1A83" w14:paraId="5B46E460" w14:textId="77777777" w:rsidTr="008A1A83">
        <w:tc>
          <w:tcPr>
            <w:tcW w:w="0" w:type="auto"/>
            <w:shd w:val="clear" w:color="auto" w:fill="auto"/>
            <w:tcMar>
              <w:top w:w="0" w:type="dxa"/>
              <w:left w:w="0" w:type="dxa"/>
              <w:bottom w:w="0" w:type="dxa"/>
              <w:right w:w="0" w:type="dxa"/>
            </w:tcMar>
            <w:hideMark/>
          </w:tcPr>
          <w:p w14:paraId="59C9911B"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24D0A7C8"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Answer</w:t>
            </w:r>
          </w:p>
          <w:p w14:paraId="73C15781"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Support</w:t>
            </w:r>
          </w:p>
        </w:tc>
      </w:tr>
      <w:tr w:rsidR="001C4F21" w:rsidRPr="008A1A83" w14:paraId="4BBE3637" w14:textId="77777777" w:rsidTr="008A1A83">
        <w:tc>
          <w:tcPr>
            <w:tcW w:w="0" w:type="auto"/>
            <w:shd w:val="clear" w:color="auto" w:fill="auto"/>
            <w:tcMar>
              <w:top w:w="0" w:type="dxa"/>
              <w:left w:w="0" w:type="dxa"/>
              <w:bottom w:w="0" w:type="dxa"/>
              <w:right w:w="0" w:type="dxa"/>
            </w:tcMar>
            <w:hideMark/>
          </w:tcPr>
          <w:p w14:paraId="49B42219"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1E8CF027"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Answer</w:t>
            </w:r>
          </w:p>
          <w:p w14:paraId="1FE5BE32"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Neutral</w:t>
            </w:r>
          </w:p>
        </w:tc>
      </w:tr>
      <w:tr w:rsidR="001C4F21" w:rsidRPr="008A1A83" w14:paraId="2792BB94" w14:textId="77777777" w:rsidTr="008A1A83">
        <w:tc>
          <w:tcPr>
            <w:tcW w:w="0" w:type="auto"/>
            <w:shd w:val="clear" w:color="auto" w:fill="auto"/>
            <w:tcMar>
              <w:top w:w="0" w:type="dxa"/>
              <w:left w:w="0" w:type="dxa"/>
              <w:bottom w:w="0" w:type="dxa"/>
              <w:right w:w="0" w:type="dxa"/>
            </w:tcMar>
            <w:hideMark/>
          </w:tcPr>
          <w:p w14:paraId="5B32C2B5"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456474B8"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Answer</w:t>
            </w:r>
          </w:p>
          <w:p w14:paraId="39DE7DF4"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Oppose</w:t>
            </w:r>
          </w:p>
        </w:tc>
      </w:tr>
      <w:tr w:rsidR="001C4F21" w:rsidRPr="008A1A83" w14:paraId="74BD1467" w14:textId="77777777" w:rsidTr="008A1A83">
        <w:tc>
          <w:tcPr>
            <w:tcW w:w="0" w:type="auto"/>
            <w:shd w:val="clear" w:color="auto" w:fill="auto"/>
            <w:tcMar>
              <w:top w:w="0" w:type="dxa"/>
              <w:left w:w="0" w:type="dxa"/>
              <w:bottom w:w="0" w:type="dxa"/>
              <w:right w:w="0" w:type="dxa"/>
            </w:tcMar>
            <w:hideMark/>
          </w:tcPr>
          <w:p w14:paraId="4332F09C"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hideMark/>
          </w:tcPr>
          <w:p w14:paraId="14457454" w14:textId="77777777" w:rsidR="008A1A83" w:rsidRPr="00842256" w:rsidRDefault="008A1A83" w:rsidP="008A1A83">
            <w:pPr>
              <w:spacing w:after="75" w:line="240" w:lineRule="auto"/>
              <w:rPr>
                <w:rFonts w:ascii="Arial" w:eastAsia="Times New Roman" w:hAnsi="Arial" w:cs="Arial"/>
                <w:i/>
                <w:iCs/>
                <w:color w:val="000000"/>
                <w:kern w:val="0"/>
                <w:sz w:val="24"/>
                <w:szCs w:val="24"/>
                <w:lang w:val="en-IE" w:eastAsia="en-IE"/>
                <w14:ligatures w14:val="none"/>
              </w:rPr>
            </w:pPr>
            <w:r w:rsidRPr="00842256">
              <w:rPr>
                <w:rFonts w:ascii="Arial" w:eastAsia="Times New Roman" w:hAnsi="Arial" w:cs="Arial"/>
                <w:i/>
                <w:iCs/>
                <w:color w:val="000000"/>
                <w:kern w:val="0"/>
                <w:sz w:val="24"/>
                <w:szCs w:val="24"/>
                <w:lang w:val="en-IE" w:eastAsia="en-IE"/>
                <w14:ligatures w14:val="none"/>
              </w:rPr>
              <w:t>Answer</w:t>
            </w:r>
          </w:p>
          <w:p w14:paraId="7DD7D3D6" w14:textId="77777777" w:rsidR="008A1A83" w:rsidRPr="00842256" w:rsidRDefault="008A1A83" w:rsidP="008A1A83">
            <w:pPr>
              <w:spacing w:after="75" w:line="240" w:lineRule="auto"/>
              <w:rPr>
                <w:rFonts w:ascii="Arial" w:eastAsia="Times New Roman" w:hAnsi="Arial" w:cs="Arial"/>
                <w:i/>
                <w:iCs/>
                <w:color w:val="000000"/>
                <w:kern w:val="0"/>
                <w:sz w:val="24"/>
                <w:szCs w:val="24"/>
                <w:lang w:val="en-IE" w:eastAsia="en-IE"/>
                <w14:ligatures w14:val="none"/>
              </w:rPr>
            </w:pPr>
            <w:r w:rsidRPr="00842256">
              <w:rPr>
                <w:rFonts w:ascii="Arial" w:eastAsia="Times New Roman" w:hAnsi="Arial" w:cs="Arial"/>
                <w:i/>
                <w:iCs/>
                <w:color w:val="000000"/>
                <w:kern w:val="0"/>
                <w:sz w:val="24"/>
                <w:szCs w:val="24"/>
                <w:lang w:val="en-IE" w:eastAsia="en-IE"/>
                <w14:ligatures w14:val="none"/>
              </w:rPr>
              <w:t xml:space="preserve">Strongly </w:t>
            </w:r>
            <w:proofErr w:type="gramStart"/>
            <w:r w:rsidRPr="00842256">
              <w:rPr>
                <w:rFonts w:ascii="Arial" w:eastAsia="Times New Roman" w:hAnsi="Arial" w:cs="Arial"/>
                <w:i/>
                <w:iCs/>
                <w:color w:val="000000"/>
                <w:kern w:val="0"/>
                <w:sz w:val="24"/>
                <w:szCs w:val="24"/>
                <w:lang w:val="en-IE" w:eastAsia="en-IE"/>
                <w14:ligatures w14:val="none"/>
              </w:rPr>
              <w:t>oppose</w:t>
            </w:r>
            <w:proofErr w:type="gramEnd"/>
          </w:p>
          <w:p w14:paraId="478C8452" w14:textId="571F9235" w:rsidR="001822A8" w:rsidRPr="00842256" w:rsidRDefault="001822A8" w:rsidP="008A1A83">
            <w:pPr>
              <w:spacing w:after="75" w:line="240" w:lineRule="auto"/>
              <w:rPr>
                <w:rFonts w:ascii="Arial" w:eastAsia="Times New Roman" w:hAnsi="Arial" w:cs="Arial"/>
                <w:i/>
                <w:iCs/>
                <w:color w:val="000000"/>
                <w:kern w:val="0"/>
                <w:sz w:val="24"/>
                <w:szCs w:val="24"/>
                <w:lang w:val="en-IE" w:eastAsia="en-IE"/>
                <w14:ligatures w14:val="none"/>
              </w:rPr>
            </w:pPr>
            <w:r w:rsidRPr="00842256">
              <w:rPr>
                <w:rFonts w:ascii="Arial" w:eastAsia="Times New Roman" w:hAnsi="Arial" w:cs="Arial"/>
                <w:i/>
                <w:iCs/>
                <w:color w:val="000000"/>
                <w:kern w:val="0"/>
                <w:sz w:val="24"/>
                <w:szCs w:val="24"/>
                <w:lang w:val="en-IE" w:eastAsia="en-IE"/>
                <w14:ligatures w14:val="none"/>
              </w:rPr>
              <w:t>Do not know</w:t>
            </w:r>
          </w:p>
        </w:tc>
      </w:tr>
    </w:tbl>
    <w:p w14:paraId="6A4259AD" w14:textId="77777777" w:rsidR="0031287B" w:rsidRDefault="0031287B" w:rsidP="008A1A83">
      <w:pPr>
        <w:spacing w:after="75" w:line="240" w:lineRule="auto"/>
        <w:rPr>
          <w:rFonts w:ascii="Arial" w:eastAsia="Times New Roman" w:hAnsi="Arial" w:cs="Arial"/>
          <w:color w:val="000000"/>
          <w:kern w:val="0"/>
          <w:sz w:val="24"/>
          <w:szCs w:val="24"/>
          <w:lang w:val="en-IE" w:eastAsia="en-IE"/>
          <w14:ligatures w14:val="none"/>
        </w:rPr>
      </w:pPr>
    </w:p>
    <w:p w14:paraId="14C4B2B9" w14:textId="07A89AAB"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Question</w:t>
      </w:r>
      <w:r w:rsidR="0031287B">
        <w:rPr>
          <w:rFonts w:ascii="Arial" w:eastAsia="Times New Roman" w:hAnsi="Arial" w:cs="Arial"/>
          <w:color w:val="000000"/>
          <w:kern w:val="0"/>
          <w:sz w:val="24"/>
          <w:szCs w:val="24"/>
          <w:lang w:val="en-IE" w:eastAsia="en-IE"/>
          <w14:ligatures w14:val="none"/>
        </w:rPr>
        <w:t xml:space="preserve">: </w:t>
      </w:r>
      <w:r w:rsidRPr="008A1A83">
        <w:rPr>
          <w:rFonts w:ascii="Arial" w:eastAsia="Times New Roman" w:hAnsi="Arial" w:cs="Arial"/>
          <w:b/>
          <w:bCs/>
          <w:color w:val="000000"/>
          <w:kern w:val="0"/>
          <w:sz w:val="24"/>
          <w:szCs w:val="24"/>
          <w:lang w:val="en-IE" w:eastAsia="en-IE"/>
          <w14:ligatures w14:val="none"/>
        </w:rPr>
        <w:t>In your opinion, how beneficial would it be to involve data intermediaries in the creation of harmonised High-Value Datasets based on the data shared by public sector bodies?</w:t>
      </w:r>
      <w:r w:rsidRPr="008A1A83">
        <w:rPr>
          <w:rFonts w:ascii="Arial" w:eastAsia="Times New Roman" w:hAnsi="Arial" w:cs="Arial"/>
          <w:color w:val="000000"/>
          <w:kern w:val="0"/>
          <w:sz w:val="24"/>
          <w:szCs w:val="24"/>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3265"/>
      </w:tblGrid>
      <w:tr w:rsidR="001C4F21" w:rsidRPr="008A1A83" w14:paraId="40DD0A49" w14:textId="77777777" w:rsidTr="00842256">
        <w:tc>
          <w:tcPr>
            <w:tcW w:w="0" w:type="auto"/>
            <w:shd w:val="clear" w:color="auto" w:fill="auto"/>
            <w:tcMar>
              <w:top w:w="0" w:type="dxa"/>
              <w:left w:w="0" w:type="dxa"/>
              <w:bottom w:w="0" w:type="dxa"/>
              <w:right w:w="0" w:type="dxa"/>
            </w:tcMar>
          </w:tcPr>
          <w:p w14:paraId="384823C0"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tcPr>
          <w:p w14:paraId="64EB12AF" w14:textId="75DDDA9C" w:rsid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p w14:paraId="799337A0" w14:textId="77777777" w:rsidR="00B15377" w:rsidRPr="00644ACD" w:rsidRDefault="00B15377" w:rsidP="00B15377">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 Very beneficial</w:t>
            </w:r>
          </w:p>
          <w:p w14:paraId="1FC9F6D4" w14:textId="77777777" w:rsidR="00B15377" w:rsidRPr="00644ACD" w:rsidRDefault="00B15377" w:rsidP="00B15377">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Somewhat beneficial</w:t>
            </w:r>
          </w:p>
          <w:p w14:paraId="220EE6AE" w14:textId="77777777" w:rsidR="00B15377" w:rsidRPr="00644ACD" w:rsidRDefault="00B15377" w:rsidP="00B15377">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Neutral</w:t>
            </w:r>
          </w:p>
          <w:p w14:paraId="30B45583" w14:textId="77777777" w:rsidR="00B15377" w:rsidRPr="00644ACD" w:rsidRDefault="00B15377" w:rsidP="00B15377">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Somewhat detrimental</w:t>
            </w:r>
          </w:p>
          <w:p w14:paraId="11415431" w14:textId="77777777" w:rsidR="00B15377" w:rsidRDefault="00B15377" w:rsidP="00B15377">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Very detrimental</w:t>
            </w:r>
          </w:p>
          <w:p w14:paraId="34B5E348" w14:textId="124787DD" w:rsidR="00B15377" w:rsidRPr="008A1A83" w:rsidRDefault="00B15377" w:rsidP="00B15377">
            <w:pPr>
              <w:spacing w:after="75" w:line="240" w:lineRule="auto"/>
              <w:rPr>
                <w:rFonts w:ascii="Arial" w:eastAsia="Times New Roman" w:hAnsi="Arial" w:cs="Arial"/>
                <w:color w:val="000000"/>
                <w:kern w:val="0"/>
                <w:sz w:val="24"/>
                <w:szCs w:val="24"/>
                <w:lang w:val="en-IE" w:eastAsia="en-IE"/>
                <w14:ligatures w14:val="none"/>
              </w:rPr>
            </w:pPr>
            <w:r>
              <w:rPr>
                <w:rFonts w:ascii="Times New Roman" w:eastAsia="Times New Roman" w:hAnsi="Times New Roman" w:cs="Times New Roman"/>
                <w:color w:val="000000"/>
                <w:kern w:val="0"/>
                <w:sz w:val="24"/>
                <w:szCs w:val="24"/>
                <w:lang w:val="en-IE" w:eastAsia="en-IE"/>
                <w14:ligatures w14:val="none"/>
              </w:rPr>
              <w:t>Answer: Do not know</w:t>
            </w:r>
          </w:p>
        </w:tc>
      </w:tr>
    </w:tbl>
    <w:p w14:paraId="7AE07725" w14:textId="41718760"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Question</w:t>
      </w:r>
      <w:r w:rsidR="002C7F12">
        <w:rPr>
          <w:rFonts w:ascii="Arial" w:eastAsia="Times New Roman" w:hAnsi="Arial" w:cs="Arial"/>
          <w:color w:val="000000"/>
          <w:kern w:val="0"/>
          <w:sz w:val="24"/>
          <w:szCs w:val="24"/>
          <w:lang w:val="en-IE" w:eastAsia="en-IE"/>
          <w14:ligatures w14:val="none"/>
        </w:rPr>
        <w:t xml:space="preserve">: </w:t>
      </w:r>
      <w:r w:rsidRPr="008A1A83">
        <w:rPr>
          <w:rFonts w:ascii="Arial" w:eastAsia="Times New Roman" w:hAnsi="Arial" w:cs="Arial"/>
          <w:b/>
          <w:bCs/>
          <w:color w:val="000000"/>
          <w:kern w:val="0"/>
          <w:sz w:val="24"/>
          <w:szCs w:val="24"/>
          <w:lang w:val="en-IE" w:eastAsia="en-IE"/>
          <w14:ligatures w14:val="none"/>
        </w:rPr>
        <w:t>Please explain your answer.</w:t>
      </w:r>
      <w:r w:rsidRPr="008A1A83">
        <w:rPr>
          <w:rFonts w:ascii="Arial" w:eastAsia="Times New Roman" w:hAnsi="Arial" w:cs="Arial"/>
          <w:color w:val="000000"/>
          <w:kern w:val="0"/>
          <w:sz w:val="24"/>
          <w:szCs w:val="24"/>
          <w:lang w:val="en-IE" w:eastAsia="en-IE"/>
          <w14:ligatures w14:val="none"/>
        </w:rPr>
        <w:br/>
      </w:r>
    </w:p>
    <w:p w14:paraId="37613E85" w14:textId="77777777" w:rsidR="00350F3F" w:rsidRDefault="00350F3F" w:rsidP="008A1A83">
      <w:pPr>
        <w:spacing w:after="75" w:line="240" w:lineRule="auto"/>
        <w:rPr>
          <w:rFonts w:ascii="Arial" w:eastAsia="Times New Roman" w:hAnsi="Arial" w:cs="Arial"/>
          <w:color w:val="000000"/>
          <w:kern w:val="0"/>
          <w:sz w:val="24"/>
          <w:szCs w:val="24"/>
          <w:lang w:val="en-IE" w:eastAsia="en-IE"/>
          <w14:ligatures w14:val="none"/>
        </w:rPr>
      </w:pPr>
    </w:p>
    <w:p w14:paraId="1047C479" w14:textId="144F0AE2"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Question</w:t>
      </w:r>
      <w:r w:rsidR="002C7F12">
        <w:rPr>
          <w:rFonts w:ascii="Arial" w:eastAsia="Times New Roman" w:hAnsi="Arial" w:cs="Arial"/>
          <w:color w:val="000000"/>
          <w:kern w:val="0"/>
          <w:sz w:val="24"/>
          <w:szCs w:val="24"/>
          <w:lang w:val="en-IE" w:eastAsia="en-IE"/>
          <w14:ligatures w14:val="none"/>
        </w:rPr>
        <w:t xml:space="preserve">: </w:t>
      </w:r>
      <w:r w:rsidRPr="008A1A83">
        <w:rPr>
          <w:rFonts w:ascii="Arial" w:eastAsia="Times New Roman" w:hAnsi="Arial" w:cs="Arial"/>
          <w:b/>
          <w:bCs/>
          <w:color w:val="000000"/>
          <w:kern w:val="0"/>
          <w:sz w:val="24"/>
          <w:szCs w:val="24"/>
          <w:lang w:val="en-IE" w:eastAsia="en-IE"/>
          <w14:ligatures w14:val="none"/>
        </w:rPr>
        <w:t>If INSPIRE would be fully aligned with horizontal legislation (Open Data Directive, Data Governance Act, Interoperable Europe Act) regarding governance structures, provisions on data sharing and technical requirements (e.g. minimal harmonisation and interoperability requirements), how valuable do you think it would be to keep INSPIRE as a stand-alone instrument? </w:t>
      </w:r>
      <w:r w:rsidRPr="008A1A83">
        <w:rPr>
          <w:rFonts w:ascii="Arial" w:eastAsia="Times New Roman" w:hAnsi="Arial" w:cs="Arial"/>
          <w:color w:val="000000"/>
          <w:kern w:val="0"/>
          <w:sz w:val="24"/>
          <w:szCs w:val="24"/>
          <w:lang w:val="en-IE" w:eastAsia="en-IE"/>
          <w14:ligatures w14:val="none"/>
        </w:rPr>
        <w:br/>
      </w:r>
    </w:p>
    <w:tbl>
      <w:tblPr>
        <w:tblW w:w="0" w:type="auto"/>
        <w:tblCellMar>
          <w:top w:w="15" w:type="dxa"/>
          <w:left w:w="15" w:type="dxa"/>
          <w:bottom w:w="15" w:type="dxa"/>
          <w:right w:w="15" w:type="dxa"/>
        </w:tblCellMar>
        <w:tblLook w:val="04A0" w:firstRow="1" w:lastRow="0" w:firstColumn="1" w:lastColumn="0" w:noHBand="0" w:noVBand="1"/>
      </w:tblPr>
      <w:tblGrid>
        <w:gridCol w:w="6"/>
        <w:gridCol w:w="2985"/>
      </w:tblGrid>
      <w:tr w:rsidR="00EB0E0A" w:rsidRPr="008A1A83" w14:paraId="1E3ECF73" w14:textId="77777777" w:rsidTr="00252D51">
        <w:tc>
          <w:tcPr>
            <w:tcW w:w="0" w:type="auto"/>
            <w:shd w:val="clear" w:color="auto" w:fill="auto"/>
            <w:tcMar>
              <w:top w:w="0" w:type="dxa"/>
              <w:left w:w="0" w:type="dxa"/>
              <w:bottom w:w="0" w:type="dxa"/>
              <w:right w:w="0" w:type="dxa"/>
            </w:tcMar>
            <w:hideMark/>
          </w:tcPr>
          <w:p w14:paraId="4DD4BF76" w14:textId="77777777"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tc>
        <w:tc>
          <w:tcPr>
            <w:tcW w:w="0" w:type="auto"/>
            <w:shd w:val="clear" w:color="auto" w:fill="auto"/>
            <w:tcMar>
              <w:top w:w="0" w:type="dxa"/>
              <w:left w:w="0" w:type="dxa"/>
              <w:bottom w:w="0" w:type="dxa"/>
              <w:right w:w="225" w:type="dxa"/>
            </w:tcMar>
          </w:tcPr>
          <w:p w14:paraId="0266E397" w14:textId="4204BA20" w:rsid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p>
          <w:p w14:paraId="5BBC5DA0" w14:textId="7646524C" w:rsidR="00252D51" w:rsidRPr="00644ACD" w:rsidRDefault="00252D51" w:rsidP="00252D51">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 xml:space="preserve">Answer: </w:t>
            </w:r>
            <w:r w:rsidR="00374DEC">
              <w:rPr>
                <w:rFonts w:ascii="Times New Roman" w:eastAsia="Times New Roman" w:hAnsi="Times New Roman" w:cs="Times New Roman"/>
                <w:color w:val="000000"/>
                <w:kern w:val="0"/>
                <w:sz w:val="24"/>
                <w:szCs w:val="24"/>
                <w:lang w:val="en-IE" w:eastAsia="en-IE"/>
                <w14:ligatures w14:val="none"/>
              </w:rPr>
              <w:t xml:space="preserve">Highly </w:t>
            </w:r>
            <w:r>
              <w:rPr>
                <w:rFonts w:ascii="Times New Roman" w:eastAsia="Times New Roman" w:hAnsi="Times New Roman" w:cs="Times New Roman"/>
                <w:color w:val="000000"/>
                <w:kern w:val="0"/>
                <w:sz w:val="24"/>
                <w:szCs w:val="24"/>
                <w:lang w:val="en-IE" w:eastAsia="en-IE"/>
                <w14:ligatures w14:val="none"/>
              </w:rPr>
              <w:t>valuable</w:t>
            </w:r>
          </w:p>
          <w:p w14:paraId="6460BD1B" w14:textId="62198E10" w:rsidR="00252D51" w:rsidRPr="00644ACD" w:rsidRDefault="00252D51" w:rsidP="00252D51">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Somewhat </w:t>
            </w:r>
            <w:r>
              <w:rPr>
                <w:rFonts w:ascii="Times New Roman" w:eastAsia="Times New Roman" w:hAnsi="Times New Roman" w:cs="Times New Roman"/>
                <w:color w:val="000000"/>
                <w:kern w:val="0"/>
                <w:sz w:val="24"/>
                <w:szCs w:val="24"/>
                <w:lang w:val="en-IE" w:eastAsia="en-IE"/>
                <w14:ligatures w14:val="none"/>
              </w:rPr>
              <w:t>valuable</w:t>
            </w:r>
          </w:p>
          <w:p w14:paraId="6E43A9EB" w14:textId="77777777" w:rsidR="00252D51" w:rsidRPr="00644ACD" w:rsidRDefault="00252D51" w:rsidP="00252D51">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Neutral</w:t>
            </w:r>
          </w:p>
          <w:p w14:paraId="34DA98E7" w14:textId="4A653A89" w:rsidR="00252D51" w:rsidRPr="00644ACD" w:rsidRDefault="00252D51" w:rsidP="00252D51">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w:t>
            </w:r>
            <w:r w:rsidR="001822A8">
              <w:rPr>
                <w:rFonts w:ascii="Times New Roman" w:eastAsia="Times New Roman" w:hAnsi="Times New Roman" w:cs="Times New Roman"/>
                <w:color w:val="000000"/>
                <w:kern w:val="0"/>
                <w:sz w:val="24"/>
                <w:szCs w:val="24"/>
                <w:lang w:val="en-IE" w:eastAsia="en-IE"/>
                <w14:ligatures w14:val="none"/>
              </w:rPr>
              <w:t>Slightly</w:t>
            </w:r>
            <w:r w:rsidR="00A0240E">
              <w:rPr>
                <w:rFonts w:ascii="Times New Roman" w:eastAsia="Times New Roman" w:hAnsi="Times New Roman" w:cs="Times New Roman"/>
                <w:color w:val="000000"/>
                <w:kern w:val="0"/>
                <w:sz w:val="24"/>
                <w:szCs w:val="24"/>
                <w:lang w:val="en-IE" w:eastAsia="en-IE"/>
                <w14:ligatures w14:val="none"/>
              </w:rPr>
              <w:t xml:space="preserve"> val</w:t>
            </w:r>
            <w:r w:rsidR="00EB0E0A">
              <w:rPr>
                <w:rFonts w:ascii="Times New Roman" w:eastAsia="Times New Roman" w:hAnsi="Times New Roman" w:cs="Times New Roman"/>
                <w:color w:val="000000"/>
                <w:kern w:val="0"/>
                <w:sz w:val="24"/>
                <w:szCs w:val="24"/>
                <w:lang w:val="en-IE" w:eastAsia="en-IE"/>
                <w14:ligatures w14:val="none"/>
              </w:rPr>
              <w:t>uable</w:t>
            </w:r>
          </w:p>
          <w:p w14:paraId="4128AB90" w14:textId="0DB980F8" w:rsidR="00252D51" w:rsidRDefault="00252D51" w:rsidP="00252D51">
            <w:pPr>
              <w:spacing w:after="105" w:line="240" w:lineRule="auto"/>
              <w:rPr>
                <w:rFonts w:ascii="Times New Roman" w:eastAsia="Times New Roman" w:hAnsi="Times New Roman" w:cs="Times New Roman"/>
                <w:color w:val="000000"/>
                <w:kern w:val="0"/>
                <w:sz w:val="24"/>
                <w:szCs w:val="24"/>
                <w:lang w:val="en-IE" w:eastAsia="en-IE"/>
                <w14:ligatures w14:val="none"/>
              </w:rPr>
            </w:pPr>
            <w:r w:rsidRPr="00644ACD">
              <w:rPr>
                <w:rFonts w:ascii="Times New Roman" w:eastAsia="Times New Roman" w:hAnsi="Times New Roman" w:cs="Times New Roman"/>
                <w:color w:val="000000"/>
                <w:kern w:val="0"/>
                <w:sz w:val="24"/>
                <w:szCs w:val="24"/>
                <w:lang w:val="en-IE" w:eastAsia="en-IE"/>
                <w14:ligatures w14:val="none"/>
              </w:rPr>
              <w:t>Answer</w:t>
            </w:r>
            <w:r>
              <w:rPr>
                <w:rFonts w:ascii="Times New Roman" w:eastAsia="Times New Roman" w:hAnsi="Times New Roman" w:cs="Times New Roman"/>
                <w:color w:val="000000"/>
                <w:kern w:val="0"/>
                <w:sz w:val="24"/>
                <w:szCs w:val="24"/>
                <w:lang w:val="en-IE" w:eastAsia="en-IE"/>
                <w14:ligatures w14:val="none"/>
              </w:rPr>
              <w:t>:</w:t>
            </w:r>
            <w:r w:rsidRPr="00644ACD">
              <w:rPr>
                <w:rFonts w:ascii="Times New Roman" w:eastAsia="Times New Roman" w:hAnsi="Times New Roman" w:cs="Times New Roman"/>
                <w:color w:val="000000"/>
                <w:kern w:val="0"/>
                <w:sz w:val="24"/>
                <w:szCs w:val="24"/>
                <w:lang w:val="en-IE" w:eastAsia="en-IE"/>
                <w14:ligatures w14:val="none"/>
              </w:rPr>
              <w:t xml:space="preserve"> </w:t>
            </w:r>
            <w:r w:rsidR="00F078C4">
              <w:rPr>
                <w:rFonts w:ascii="Times New Roman" w:eastAsia="Times New Roman" w:hAnsi="Times New Roman" w:cs="Times New Roman"/>
                <w:color w:val="000000"/>
                <w:kern w:val="0"/>
                <w:sz w:val="24"/>
                <w:szCs w:val="24"/>
                <w:lang w:val="en-IE" w:eastAsia="en-IE"/>
                <w14:ligatures w14:val="none"/>
              </w:rPr>
              <w:t>Not val</w:t>
            </w:r>
            <w:r w:rsidR="009451BB">
              <w:rPr>
                <w:rFonts w:ascii="Times New Roman" w:eastAsia="Times New Roman" w:hAnsi="Times New Roman" w:cs="Times New Roman"/>
                <w:color w:val="000000"/>
                <w:kern w:val="0"/>
                <w:sz w:val="24"/>
                <w:szCs w:val="24"/>
                <w:lang w:val="en-IE" w:eastAsia="en-IE"/>
                <w14:ligatures w14:val="none"/>
              </w:rPr>
              <w:t>uable</w:t>
            </w:r>
          </w:p>
          <w:p w14:paraId="65B6C4AD" w14:textId="77777777" w:rsidR="00252D51" w:rsidRDefault="00252D51" w:rsidP="00252D51">
            <w:pPr>
              <w:spacing w:after="75" w:line="240" w:lineRule="auto"/>
              <w:rPr>
                <w:rFonts w:ascii="Times New Roman" w:eastAsia="Times New Roman" w:hAnsi="Times New Roman" w:cs="Times New Roman"/>
                <w:color w:val="000000"/>
                <w:kern w:val="0"/>
                <w:sz w:val="24"/>
                <w:szCs w:val="24"/>
                <w:lang w:val="en-IE" w:eastAsia="en-IE"/>
                <w14:ligatures w14:val="none"/>
              </w:rPr>
            </w:pPr>
            <w:r>
              <w:rPr>
                <w:rFonts w:ascii="Times New Roman" w:eastAsia="Times New Roman" w:hAnsi="Times New Roman" w:cs="Times New Roman"/>
                <w:color w:val="000000"/>
                <w:kern w:val="0"/>
                <w:sz w:val="24"/>
                <w:szCs w:val="24"/>
                <w:lang w:val="en-IE" w:eastAsia="en-IE"/>
                <w14:ligatures w14:val="none"/>
              </w:rPr>
              <w:t>Answer: Do not know</w:t>
            </w:r>
          </w:p>
          <w:p w14:paraId="2AA1DA42" w14:textId="504A7E64" w:rsidR="00EB0E0A" w:rsidRPr="008A1A83" w:rsidRDefault="00EB0E0A" w:rsidP="00252D51">
            <w:pPr>
              <w:spacing w:after="75" w:line="240" w:lineRule="auto"/>
              <w:rPr>
                <w:rFonts w:ascii="Arial" w:eastAsia="Times New Roman" w:hAnsi="Arial" w:cs="Arial"/>
                <w:color w:val="000000"/>
                <w:kern w:val="0"/>
                <w:sz w:val="24"/>
                <w:szCs w:val="24"/>
                <w:lang w:val="en-IE" w:eastAsia="en-IE"/>
                <w14:ligatures w14:val="none"/>
              </w:rPr>
            </w:pPr>
          </w:p>
        </w:tc>
      </w:tr>
    </w:tbl>
    <w:p w14:paraId="6AA92E77" w14:textId="77C2DCFD" w:rsidR="008A1A83" w:rsidRPr="008A1A83" w:rsidRDefault="008A1A83" w:rsidP="008A1A83">
      <w:pPr>
        <w:spacing w:after="75" w:line="240" w:lineRule="auto"/>
        <w:rPr>
          <w:rFonts w:ascii="Arial" w:eastAsia="Times New Roman" w:hAnsi="Arial" w:cs="Arial"/>
          <w:color w:val="000000"/>
          <w:kern w:val="0"/>
          <w:sz w:val="24"/>
          <w:szCs w:val="24"/>
          <w:lang w:val="en-IE" w:eastAsia="en-IE"/>
          <w14:ligatures w14:val="none"/>
        </w:rPr>
      </w:pPr>
      <w:r w:rsidRPr="008A1A83">
        <w:rPr>
          <w:rFonts w:ascii="Arial" w:eastAsia="Times New Roman" w:hAnsi="Arial" w:cs="Arial"/>
          <w:color w:val="000000"/>
          <w:kern w:val="0"/>
          <w:sz w:val="24"/>
          <w:szCs w:val="24"/>
          <w:lang w:val="en-IE" w:eastAsia="en-IE"/>
          <w14:ligatures w14:val="none"/>
        </w:rPr>
        <w:t>Question</w:t>
      </w:r>
      <w:r w:rsidR="002C7F12">
        <w:rPr>
          <w:rFonts w:ascii="Arial" w:eastAsia="Times New Roman" w:hAnsi="Arial" w:cs="Arial"/>
          <w:color w:val="000000"/>
          <w:kern w:val="0"/>
          <w:sz w:val="24"/>
          <w:szCs w:val="24"/>
          <w:lang w:val="en-IE" w:eastAsia="en-IE"/>
          <w14:ligatures w14:val="none"/>
        </w:rPr>
        <w:t xml:space="preserve">: </w:t>
      </w:r>
      <w:r w:rsidRPr="008A1A83">
        <w:rPr>
          <w:rFonts w:ascii="Arial" w:eastAsia="Times New Roman" w:hAnsi="Arial" w:cs="Arial"/>
          <w:b/>
          <w:bCs/>
          <w:color w:val="000000"/>
          <w:kern w:val="0"/>
          <w:sz w:val="24"/>
          <w:szCs w:val="24"/>
          <w:lang w:val="en-IE" w:eastAsia="en-IE"/>
          <w14:ligatures w14:val="none"/>
        </w:rPr>
        <w:t>Please explain your answer.</w:t>
      </w:r>
      <w:r w:rsidRPr="008A1A83">
        <w:rPr>
          <w:rFonts w:ascii="Arial" w:eastAsia="Times New Roman" w:hAnsi="Arial" w:cs="Arial"/>
          <w:color w:val="000000"/>
          <w:kern w:val="0"/>
          <w:sz w:val="24"/>
          <w:szCs w:val="24"/>
          <w:lang w:val="en-IE" w:eastAsia="en-IE"/>
          <w14:ligatures w14:val="none"/>
        </w:rPr>
        <w:br/>
      </w:r>
    </w:p>
    <w:p w14:paraId="7A90403D" w14:textId="77777777" w:rsidR="008A1A83" w:rsidRPr="002C7F12" w:rsidRDefault="008A1A83" w:rsidP="00C11E4C">
      <w:pPr>
        <w:spacing w:after="75" w:line="240" w:lineRule="auto"/>
        <w:rPr>
          <w:rFonts w:ascii="Arial" w:eastAsia="Times New Roman" w:hAnsi="Arial" w:cs="Arial"/>
          <w:color w:val="000000"/>
          <w:kern w:val="0"/>
          <w:sz w:val="24"/>
          <w:szCs w:val="24"/>
          <w:lang w:val="en-IE" w:eastAsia="en-IE"/>
          <w14:ligatures w14:val="none"/>
        </w:rPr>
      </w:pPr>
    </w:p>
    <w:p w14:paraId="34FD612C" w14:textId="77777777" w:rsidR="008A1A83" w:rsidRDefault="008A1A83" w:rsidP="00C11E4C">
      <w:pPr>
        <w:spacing w:after="75" w:line="240" w:lineRule="auto"/>
        <w:rPr>
          <w:rFonts w:ascii="Arial" w:eastAsia="Times New Roman" w:hAnsi="Arial" w:cs="Arial"/>
          <w:color w:val="000000"/>
          <w:kern w:val="0"/>
          <w:sz w:val="30"/>
          <w:szCs w:val="30"/>
          <w:lang w:val="en-IE" w:eastAsia="en-IE"/>
          <w14:ligatures w14:val="none"/>
        </w:rPr>
      </w:pPr>
    </w:p>
    <w:p w14:paraId="5DA2110F" w14:textId="77777777" w:rsidR="008A1A83" w:rsidRDefault="008A1A83" w:rsidP="00C11E4C">
      <w:pPr>
        <w:spacing w:after="75" w:line="240" w:lineRule="auto"/>
        <w:rPr>
          <w:rFonts w:ascii="Arial" w:eastAsia="Times New Roman" w:hAnsi="Arial" w:cs="Arial"/>
          <w:color w:val="000000"/>
          <w:kern w:val="0"/>
          <w:sz w:val="30"/>
          <w:szCs w:val="30"/>
          <w:lang w:val="en-IE" w:eastAsia="en-IE"/>
          <w14:ligatures w14:val="none"/>
        </w:rPr>
      </w:pPr>
    </w:p>
    <w:p w14:paraId="57CEB41D" w14:textId="77777777" w:rsidR="00350F3F" w:rsidRDefault="00350F3F" w:rsidP="00C11E4C">
      <w:pPr>
        <w:spacing w:after="75" w:line="240" w:lineRule="auto"/>
        <w:rPr>
          <w:rFonts w:ascii="Arial" w:eastAsia="Times New Roman" w:hAnsi="Arial" w:cs="Arial"/>
          <w:color w:val="000000"/>
          <w:kern w:val="0"/>
          <w:sz w:val="30"/>
          <w:szCs w:val="30"/>
          <w:lang w:val="en-IE" w:eastAsia="en-IE"/>
          <w14:ligatures w14:val="none"/>
        </w:rPr>
      </w:pPr>
    </w:p>
    <w:p w14:paraId="3CBBFC62" w14:textId="53BAA5F8" w:rsidR="00C11E4C" w:rsidRPr="00C11E4C" w:rsidRDefault="00C11E4C" w:rsidP="00C11E4C">
      <w:pPr>
        <w:spacing w:after="75" w:line="240" w:lineRule="auto"/>
        <w:rPr>
          <w:rFonts w:ascii="Arial" w:eastAsia="Times New Roman" w:hAnsi="Arial" w:cs="Arial"/>
          <w:color w:val="000000"/>
          <w:kern w:val="0"/>
          <w:sz w:val="30"/>
          <w:szCs w:val="30"/>
          <w:lang w:val="en-IE" w:eastAsia="en-IE"/>
          <w14:ligatures w14:val="none"/>
        </w:rPr>
      </w:pPr>
      <w:r w:rsidRPr="00C11E4C">
        <w:rPr>
          <w:rFonts w:ascii="Arial" w:eastAsia="Times New Roman" w:hAnsi="Arial" w:cs="Arial"/>
          <w:color w:val="000000"/>
          <w:kern w:val="0"/>
          <w:sz w:val="30"/>
          <w:szCs w:val="30"/>
          <w:lang w:val="en-IE" w:eastAsia="en-IE"/>
          <w14:ligatures w14:val="none"/>
        </w:rPr>
        <w:t>CONCLUSION: Additional comments</w:t>
      </w:r>
    </w:p>
    <w:p w14:paraId="12CE16F1" w14:textId="2DAD17A8" w:rsidR="00C11E4C" w:rsidRPr="00C11E4C" w:rsidRDefault="00C11E4C" w:rsidP="00C11E4C">
      <w:pPr>
        <w:spacing w:after="75" w:line="240" w:lineRule="auto"/>
        <w:rPr>
          <w:rFonts w:ascii="Arial" w:eastAsia="Times New Roman" w:hAnsi="Arial" w:cs="Arial"/>
          <w:color w:val="000000"/>
          <w:kern w:val="0"/>
          <w:sz w:val="24"/>
          <w:szCs w:val="24"/>
          <w:lang w:val="en-IE" w:eastAsia="en-IE"/>
          <w14:ligatures w14:val="none"/>
        </w:rPr>
      </w:pPr>
      <w:r w:rsidRPr="00C11E4C">
        <w:rPr>
          <w:rFonts w:ascii="Arial" w:eastAsia="Times New Roman" w:hAnsi="Arial" w:cs="Arial"/>
          <w:color w:val="000000"/>
          <w:kern w:val="0"/>
          <w:sz w:val="24"/>
          <w:szCs w:val="24"/>
          <w:lang w:val="en-IE" w:eastAsia="en-IE"/>
          <w14:ligatures w14:val="none"/>
        </w:rPr>
        <w:lastRenderedPageBreak/>
        <w:t xml:space="preserve">Question: </w:t>
      </w:r>
      <w:r w:rsidRPr="00C11E4C">
        <w:rPr>
          <w:rFonts w:ascii="Arial" w:eastAsia="Times New Roman" w:hAnsi="Arial" w:cs="Arial"/>
          <w:b/>
          <w:bCs/>
          <w:color w:val="000000"/>
          <w:kern w:val="0"/>
          <w:sz w:val="24"/>
          <w:szCs w:val="24"/>
          <w:lang w:val="en-IE" w:eastAsia="en-IE"/>
          <w14:ligatures w14:val="none"/>
        </w:rPr>
        <w:t>If you have any further comments on the GreenData4All initiative, please provide them below.</w:t>
      </w:r>
      <w:r w:rsidRPr="00C11E4C">
        <w:rPr>
          <w:rFonts w:ascii="Arial" w:eastAsia="Times New Roman" w:hAnsi="Arial" w:cs="Arial"/>
          <w:color w:val="000000"/>
          <w:kern w:val="0"/>
          <w:sz w:val="24"/>
          <w:szCs w:val="24"/>
          <w:lang w:val="en-IE" w:eastAsia="en-IE"/>
          <w14:ligatures w14:val="none"/>
        </w:rPr>
        <w:br/>
      </w:r>
    </w:p>
    <w:p w14:paraId="0752DF24" w14:textId="69520162" w:rsidR="00C11E4C" w:rsidRPr="00C11E4C" w:rsidRDefault="00C11E4C" w:rsidP="00C11E4C">
      <w:pPr>
        <w:spacing w:after="0" w:line="240" w:lineRule="auto"/>
        <w:rPr>
          <w:rFonts w:ascii="Arial" w:eastAsia="Times New Roman" w:hAnsi="Arial" w:cs="Arial"/>
          <w:color w:val="000000"/>
          <w:kern w:val="0"/>
          <w:sz w:val="24"/>
          <w:szCs w:val="24"/>
          <w:lang w:val="en-IE" w:eastAsia="en-IE"/>
          <w14:ligatures w14:val="none"/>
        </w:rPr>
      </w:pPr>
      <w:r w:rsidRPr="00C11E4C">
        <w:rPr>
          <w:rFonts w:ascii="Arial" w:eastAsia="Times New Roman" w:hAnsi="Arial" w:cs="Arial"/>
          <w:color w:val="000000"/>
          <w:kern w:val="0"/>
          <w:sz w:val="24"/>
          <w:szCs w:val="24"/>
          <w:lang w:val="en-IE" w:eastAsia="en-IE"/>
          <w14:ligatures w14:val="none"/>
        </w:rPr>
        <w:t xml:space="preserve">Question: </w:t>
      </w:r>
      <w:r w:rsidRPr="00C11E4C">
        <w:rPr>
          <w:rFonts w:ascii="Arial" w:eastAsia="Times New Roman" w:hAnsi="Arial" w:cs="Arial"/>
          <w:b/>
          <w:bCs/>
          <w:color w:val="000000"/>
          <w:kern w:val="0"/>
          <w:sz w:val="24"/>
          <w:szCs w:val="24"/>
          <w:lang w:val="en-IE" w:eastAsia="en-IE"/>
          <w14:ligatures w14:val="none"/>
        </w:rPr>
        <w:t>Please upload a document if you wish to share a more extensive contribution or any background materials that will help us to understand your answers.</w:t>
      </w:r>
      <w:r w:rsidRPr="00C11E4C">
        <w:rPr>
          <w:rFonts w:ascii="Arial" w:eastAsia="Times New Roman" w:hAnsi="Arial" w:cs="Arial"/>
          <w:color w:val="000000"/>
          <w:kern w:val="0"/>
          <w:sz w:val="24"/>
          <w:szCs w:val="24"/>
          <w:lang w:val="en-IE" w:eastAsia="en-IE"/>
          <w14:ligatures w14:val="none"/>
        </w:rPr>
        <w:br/>
      </w:r>
    </w:p>
    <w:p w14:paraId="1147156A" w14:textId="77777777" w:rsidR="00C11E4C" w:rsidRPr="00C11E4C" w:rsidRDefault="00C11E4C" w:rsidP="00C11E4C">
      <w:pPr>
        <w:spacing w:after="75" w:line="240" w:lineRule="auto"/>
        <w:rPr>
          <w:rFonts w:ascii="Arial" w:eastAsia="Times New Roman" w:hAnsi="Arial" w:cs="Arial"/>
          <w:color w:val="000000"/>
          <w:kern w:val="0"/>
          <w:sz w:val="23"/>
          <w:szCs w:val="23"/>
          <w:lang w:val="en-IE" w:eastAsia="en-IE"/>
          <w14:ligatures w14:val="none"/>
        </w:rPr>
      </w:pPr>
      <w:r w:rsidRPr="00C11E4C">
        <w:rPr>
          <w:rFonts w:ascii="Arial" w:eastAsia="Times New Roman" w:hAnsi="Arial" w:cs="Arial"/>
          <w:color w:val="000000"/>
          <w:kern w:val="0"/>
          <w:sz w:val="23"/>
          <w:szCs w:val="23"/>
          <w:lang w:val="en-IE" w:eastAsia="en-IE"/>
          <w14:ligatures w14:val="none"/>
        </w:rPr>
        <w:t xml:space="preserve"> Only files of the type </w:t>
      </w:r>
      <w:proofErr w:type="spellStart"/>
      <w:proofErr w:type="gramStart"/>
      <w:r w:rsidRPr="00C11E4C">
        <w:rPr>
          <w:rFonts w:ascii="Arial" w:eastAsia="Times New Roman" w:hAnsi="Arial" w:cs="Arial"/>
          <w:color w:val="000000"/>
          <w:kern w:val="0"/>
          <w:sz w:val="23"/>
          <w:szCs w:val="23"/>
          <w:lang w:val="en-IE" w:eastAsia="en-IE"/>
          <w14:ligatures w14:val="none"/>
        </w:rPr>
        <w:t>pdf,txt</w:t>
      </w:r>
      <w:proofErr w:type="gramEnd"/>
      <w:r w:rsidRPr="00C11E4C">
        <w:rPr>
          <w:rFonts w:ascii="Arial" w:eastAsia="Times New Roman" w:hAnsi="Arial" w:cs="Arial"/>
          <w:color w:val="000000"/>
          <w:kern w:val="0"/>
          <w:sz w:val="23"/>
          <w:szCs w:val="23"/>
          <w:lang w:val="en-IE" w:eastAsia="en-IE"/>
          <w14:ligatures w14:val="none"/>
        </w:rPr>
        <w:t>,doc,docx,odt,rtf</w:t>
      </w:r>
      <w:proofErr w:type="spellEnd"/>
      <w:r w:rsidRPr="00C11E4C">
        <w:rPr>
          <w:rFonts w:ascii="Arial" w:eastAsia="Times New Roman" w:hAnsi="Arial" w:cs="Arial"/>
          <w:color w:val="000000"/>
          <w:kern w:val="0"/>
          <w:sz w:val="23"/>
          <w:szCs w:val="23"/>
          <w:lang w:val="en-IE" w:eastAsia="en-IE"/>
          <w14:ligatures w14:val="none"/>
        </w:rPr>
        <w:t xml:space="preserve"> are allowed</w:t>
      </w:r>
    </w:p>
    <w:p w14:paraId="1532AD9F" w14:textId="77777777" w:rsidR="00C11E4C" w:rsidRPr="00C11E4C" w:rsidRDefault="00C11E4C" w:rsidP="00C11E4C">
      <w:pPr>
        <w:rPr>
          <w:lang w:val="en-IE"/>
        </w:rPr>
      </w:pPr>
    </w:p>
    <w:sectPr w:rsidR="00C11E4C" w:rsidRPr="00C11E4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B56EB3"/>
    <w:multiLevelType w:val="multilevel"/>
    <w:tmpl w:val="45124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F3E3E94"/>
    <w:multiLevelType w:val="multilevel"/>
    <w:tmpl w:val="E52A38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08886066">
    <w:abstractNumId w:val="1"/>
  </w:num>
  <w:num w:numId="2" w16cid:durableId="14153219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C11E4C"/>
    <w:rsid w:val="00093CDD"/>
    <w:rsid w:val="000B2BAB"/>
    <w:rsid w:val="001822A8"/>
    <w:rsid w:val="001C4F21"/>
    <w:rsid w:val="001D349F"/>
    <w:rsid w:val="001D4111"/>
    <w:rsid w:val="001F119F"/>
    <w:rsid w:val="00231CD9"/>
    <w:rsid w:val="00252D51"/>
    <w:rsid w:val="00293433"/>
    <w:rsid w:val="002C7F12"/>
    <w:rsid w:val="00312710"/>
    <w:rsid w:val="0031287B"/>
    <w:rsid w:val="00330CEE"/>
    <w:rsid w:val="00350F3F"/>
    <w:rsid w:val="00362A45"/>
    <w:rsid w:val="00374DEC"/>
    <w:rsid w:val="003A5B8C"/>
    <w:rsid w:val="003D0FA4"/>
    <w:rsid w:val="003F2295"/>
    <w:rsid w:val="004119FA"/>
    <w:rsid w:val="00421277"/>
    <w:rsid w:val="00475C9C"/>
    <w:rsid w:val="005143D5"/>
    <w:rsid w:val="00530157"/>
    <w:rsid w:val="00587793"/>
    <w:rsid w:val="005A594C"/>
    <w:rsid w:val="005C0954"/>
    <w:rsid w:val="00707939"/>
    <w:rsid w:val="00721641"/>
    <w:rsid w:val="00842256"/>
    <w:rsid w:val="00880009"/>
    <w:rsid w:val="008A1A83"/>
    <w:rsid w:val="008E63FE"/>
    <w:rsid w:val="009451BB"/>
    <w:rsid w:val="00946AAF"/>
    <w:rsid w:val="009A2A85"/>
    <w:rsid w:val="009B5BB6"/>
    <w:rsid w:val="00A0240E"/>
    <w:rsid w:val="00A06DA8"/>
    <w:rsid w:val="00B15377"/>
    <w:rsid w:val="00B710C0"/>
    <w:rsid w:val="00BD0171"/>
    <w:rsid w:val="00BF6B7C"/>
    <w:rsid w:val="00C11E4C"/>
    <w:rsid w:val="00CB2443"/>
    <w:rsid w:val="00CB2603"/>
    <w:rsid w:val="00CE39E2"/>
    <w:rsid w:val="00D049B1"/>
    <w:rsid w:val="00D272BD"/>
    <w:rsid w:val="00D3246C"/>
    <w:rsid w:val="00D53DC3"/>
    <w:rsid w:val="00D7674D"/>
    <w:rsid w:val="00D816E1"/>
    <w:rsid w:val="00DC352A"/>
    <w:rsid w:val="00E93C66"/>
    <w:rsid w:val="00EB0E0A"/>
    <w:rsid w:val="00EE46F3"/>
    <w:rsid w:val="00EE6B4B"/>
    <w:rsid w:val="00EE7BC1"/>
    <w:rsid w:val="00F078C4"/>
    <w:rsid w:val="00F17BAB"/>
    <w:rsid w:val="00F73E41"/>
    <w:rsid w:val="00FE3395"/>
    <w:rsid w:val="00FF38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E9299"/>
  <w15:chartTrackingRefBased/>
  <w15:docId w15:val="{2B551AE5-2253-45CD-8268-F053DE7E1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1E4C"/>
    <w:rPr>
      <w:color w:val="0563C1" w:themeColor="hyperlink"/>
      <w:u w:val="single"/>
    </w:rPr>
  </w:style>
  <w:style w:type="character" w:styleId="UnresolvedMention">
    <w:name w:val="Unresolved Mention"/>
    <w:basedOn w:val="DefaultParagraphFont"/>
    <w:uiPriority w:val="99"/>
    <w:semiHidden/>
    <w:unhideWhenUsed/>
    <w:rsid w:val="00C11E4C"/>
    <w:rPr>
      <w:color w:val="605E5C"/>
      <w:shd w:val="clear" w:color="auto" w:fill="E1DFDD"/>
    </w:rPr>
  </w:style>
  <w:style w:type="paragraph" w:styleId="ListParagraph">
    <w:name w:val="List Paragraph"/>
    <w:basedOn w:val="Normal"/>
    <w:uiPriority w:val="34"/>
    <w:qFormat/>
    <w:rsid w:val="00C11E4C"/>
    <w:pPr>
      <w:ind w:left="720"/>
      <w:contextualSpacing/>
    </w:pPr>
  </w:style>
  <w:style w:type="character" w:styleId="CommentReference">
    <w:name w:val="annotation reference"/>
    <w:basedOn w:val="DefaultParagraphFont"/>
    <w:uiPriority w:val="99"/>
    <w:semiHidden/>
    <w:unhideWhenUsed/>
    <w:rsid w:val="00587793"/>
    <w:rPr>
      <w:sz w:val="16"/>
      <w:szCs w:val="16"/>
    </w:rPr>
  </w:style>
  <w:style w:type="paragraph" w:styleId="CommentText">
    <w:name w:val="annotation text"/>
    <w:basedOn w:val="Normal"/>
    <w:link w:val="CommentTextChar"/>
    <w:uiPriority w:val="99"/>
    <w:unhideWhenUsed/>
    <w:rsid w:val="00587793"/>
    <w:pPr>
      <w:spacing w:line="240" w:lineRule="auto"/>
    </w:pPr>
    <w:rPr>
      <w:sz w:val="20"/>
      <w:szCs w:val="20"/>
    </w:rPr>
  </w:style>
  <w:style w:type="character" w:customStyle="1" w:styleId="CommentTextChar">
    <w:name w:val="Comment Text Char"/>
    <w:basedOn w:val="DefaultParagraphFont"/>
    <w:link w:val="CommentText"/>
    <w:uiPriority w:val="99"/>
    <w:rsid w:val="00587793"/>
    <w:rPr>
      <w:sz w:val="20"/>
      <w:szCs w:val="20"/>
    </w:rPr>
  </w:style>
  <w:style w:type="paragraph" w:styleId="CommentSubject">
    <w:name w:val="annotation subject"/>
    <w:basedOn w:val="CommentText"/>
    <w:next w:val="CommentText"/>
    <w:link w:val="CommentSubjectChar"/>
    <w:uiPriority w:val="99"/>
    <w:semiHidden/>
    <w:unhideWhenUsed/>
    <w:rsid w:val="00587793"/>
    <w:rPr>
      <w:b/>
      <w:bCs/>
    </w:rPr>
  </w:style>
  <w:style w:type="character" w:customStyle="1" w:styleId="CommentSubjectChar">
    <w:name w:val="Comment Subject Char"/>
    <w:basedOn w:val="CommentTextChar"/>
    <w:link w:val="CommentSubject"/>
    <w:uiPriority w:val="99"/>
    <w:semiHidden/>
    <w:rsid w:val="00587793"/>
    <w:rPr>
      <w:b/>
      <w:bCs/>
      <w:sz w:val="20"/>
      <w:szCs w:val="20"/>
    </w:rPr>
  </w:style>
  <w:style w:type="paragraph" w:styleId="Revision">
    <w:name w:val="Revision"/>
    <w:hidden/>
    <w:uiPriority w:val="99"/>
    <w:semiHidden/>
    <w:rsid w:val="00587793"/>
    <w:pPr>
      <w:spacing w:after="0" w:line="240" w:lineRule="auto"/>
    </w:pPr>
  </w:style>
  <w:style w:type="character" w:customStyle="1" w:styleId="normaltextrun">
    <w:name w:val="normaltextrun"/>
    <w:basedOn w:val="DefaultParagraphFont"/>
    <w:rsid w:val="003F22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0882339">
      <w:bodyDiv w:val="1"/>
      <w:marLeft w:val="0"/>
      <w:marRight w:val="0"/>
      <w:marTop w:val="0"/>
      <w:marBottom w:val="0"/>
      <w:divBdr>
        <w:top w:val="none" w:sz="0" w:space="0" w:color="auto"/>
        <w:left w:val="none" w:sz="0" w:space="0" w:color="auto"/>
        <w:bottom w:val="none" w:sz="0" w:space="0" w:color="auto"/>
        <w:right w:val="none" w:sz="0" w:space="0" w:color="auto"/>
      </w:divBdr>
      <w:divsChild>
        <w:div w:id="1729456181">
          <w:marLeft w:val="0"/>
          <w:marRight w:val="0"/>
          <w:marTop w:val="0"/>
          <w:marBottom w:val="0"/>
          <w:divBdr>
            <w:top w:val="none" w:sz="0" w:space="0" w:color="auto"/>
            <w:left w:val="none" w:sz="0" w:space="0" w:color="auto"/>
            <w:bottom w:val="none" w:sz="0" w:space="0" w:color="auto"/>
            <w:right w:val="none" w:sz="0" w:space="0" w:color="auto"/>
          </w:divBdr>
          <w:divsChild>
            <w:div w:id="895168878">
              <w:marLeft w:val="75"/>
              <w:marRight w:val="75"/>
              <w:marTop w:val="300"/>
              <w:marBottom w:val="75"/>
              <w:divBdr>
                <w:top w:val="none" w:sz="0" w:space="0" w:color="auto"/>
                <w:left w:val="none" w:sz="0" w:space="0" w:color="auto"/>
                <w:bottom w:val="none" w:sz="0" w:space="0" w:color="auto"/>
                <w:right w:val="none" w:sz="0" w:space="0" w:color="auto"/>
              </w:divBdr>
              <w:divsChild>
                <w:div w:id="26033978">
                  <w:marLeft w:val="0"/>
                  <w:marRight w:val="0"/>
                  <w:marTop w:val="0"/>
                  <w:marBottom w:val="0"/>
                  <w:divBdr>
                    <w:top w:val="none" w:sz="0" w:space="0" w:color="auto"/>
                    <w:left w:val="none" w:sz="0" w:space="0" w:color="auto"/>
                    <w:bottom w:val="none" w:sz="0" w:space="0" w:color="auto"/>
                    <w:right w:val="none" w:sz="0" w:space="0" w:color="auto"/>
                  </w:divBdr>
                  <w:divsChild>
                    <w:div w:id="1366635550">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026129197">
          <w:marLeft w:val="0"/>
          <w:marRight w:val="0"/>
          <w:marTop w:val="0"/>
          <w:marBottom w:val="0"/>
          <w:divBdr>
            <w:top w:val="none" w:sz="0" w:space="0" w:color="auto"/>
            <w:left w:val="none" w:sz="0" w:space="0" w:color="auto"/>
            <w:bottom w:val="none" w:sz="0" w:space="0" w:color="auto"/>
            <w:right w:val="none" w:sz="0" w:space="0" w:color="auto"/>
          </w:divBdr>
          <w:divsChild>
            <w:div w:id="109208441">
              <w:marLeft w:val="75"/>
              <w:marRight w:val="75"/>
              <w:marTop w:val="300"/>
              <w:marBottom w:val="75"/>
              <w:divBdr>
                <w:top w:val="none" w:sz="0" w:space="0" w:color="auto"/>
                <w:left w:val="none" w:sz="0" w:space="0" w:color="auto"/>
                <w:bottom w:val="none" w:sz="0" w:space="0" w:color="auto"/>
                <w:right w:val="none" w:sz="0" w:space="0" w:color="auto"/>
              </w:divBdr>
              <w:divsChild>
                <w:div w:id="1806392500">
                  <w:marLeft w:val="0"/>
                  <w:marRight w:val="0"/>
                  <w:marTop w:val="0"/>
                  <w:marBottom w:val="0"/>
                  <w:divBdr>
                    <w:top w:val="none" w:sz="0" w:space="0" w:color="auto"/>
                    <w:left w:val="none" w:sz="0" w:space="0" w:color="auto"/>
                    <w:bottom w:val="none" w:sz="0" w:space="0" w:color="auto"/>
                    <w:right w:val="none" w:sz="0" w:space="0" w:color="auto"/>
                  </w:divBdr>
                  <w:divsChild>
                    <w:div w:id="190174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503577">
          <w:marLeft w:val="0"/>
          <w:marRight w:val="0"/>
          <w:marTop w:val="0"/>
          <w:marBottom w:val="0"/>
          <w:divBdr>
            <w:top w:val="none" w:sz="0" w:space="0" w:color="auto"/>
            <w:left w:val="none" w:sz="0" w:space="0" w:color="auto"/>
            <w:bottom w:val="none" w:sz="0" w:space="0" w:color="auto"/>
            <w:right w:val="none" w:sz="0" w:space="0" w:color="auto"/>
          </w:divBdr>
          <w:divsChild>
            <w:div w:id="631132586">
              <w:marLeft w:val="75"/>
              <w:marRight w:val="75"/>
              <w:marTop w:val="300"/>
              <w:marBottom w:val="75"/>
              <w:divBdr>
                <w:top w:val="none" w:sz="0" w:space="0" w:color="auto"/>
                <w:left w:val="none" w:sz="0" w:space="0" w:color="auto"/>
                <w:bottom w:val="none" w:sz="0" w:space="0" w:color="auto"/>
                <w:right w:val="none" w:sz="0" w:space="0" w:color="auto"/>
              </w:divBdr>
              <w:divsChild>
                <w:div w:id="180971161">
                  <w:marLeft w:val="0"/>
                  <w:marRight w:val="0"/>
                  <w:marTop w:val="0"/>
                  <w:marBottom w:val="0"/>
                  <w:divBdr>
                    <w:top w:val="none" w:sz="0" w:space="0" w:color="auto"/>
                    <w:left w:val="none" w:sz="0" w:space="0" w:color="auto"/>
                    <w:bottom w:val="none" w:sz="0" w:space="0" w:color="auto"/>
                    <w:right w:val="none" w:sz="0" w:space="0" w:color="auto"/>
                  </w:divBdr>
                  <w:divsChild>
                    <w:div w:id="1722510516">
                      <w:marLeft w:val="0"/>
                      <w:marRight w:val="0"/>
                      <w:marTop w:val="210"/>
                      <w:marBottom w:val="105"/>
                      <w:divBdr>
                        <w:top w:val="none" w:sz="0" w:space="0" w:color="auto"/>
                        <w:left w:val="none" w:sz="0" w:space="0" w:color="auto"/>
                        <w:bottom w:val="none" w:sz="0" w:space="0" w:color="auto"/>
                        <w:right w:val="none" w:sz="0" w:space="0" w:color="auto"/>
                      </w:divBdr>
                    </w:div>
                    <w:div w:id="1551110579">
                      <w:marLeft w:val="0"/>
                      <w:marRight w:val="0"/>
                      <w:marTop w:val="0"/>
                      <w:marBottom w:val="0"/>
                      <w:divBdr>
                        <w:top w:val="none" w:sz="0" w:space="0" w:color="auto"/>
                        <w:left w:val="none" w:sz="0" w:space="0" w:color="auto"/>
                        <w:bottom w:val="none" w:sz="0" w:space="0" w:color="auto"/>
                        <w:right w:val="none" w:sz="0" w:space="0" w:color="auto"/>
                      </w:divBdr>
                      <w:divsChild>
                        <w:div w:id="566040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4849045">
          <w:marLeft w:val="0"/>
          <w:marRight w:val="0"/>
          <w:marTop w:val="0"/>
          <w:marBottom w:val="0"/>
          <w:divBdr>
            <w:top w:val="none" w:sz="0" w:space="0" w:color="auto"/>
            <w:left w:val="none" w:sz="0" w:space="0" w:color="auto"/>
            <w:bottom w:val="none" w:sz="0" w:space="0" w:color="auto"/>
            <w:right w:val="none" w:sz="0" w:space="0" w:color="auto"/>
          </w:divBdr>
          <w:divsChild>
            <w:div w:id="1383210026">
              <w:marLeft w:val="75"/>
              <w:marRight w:val="75"/>
              <w:marTop w:val="300"/>
              <w:marBottom w:val="75"/>
              <w:divBdr>
                <w:top w:val="none" w:sz="0" w:space="0" w:color="auto"/>
                <w:left w:val="none" w:sz="0" w:space="0" w:color="auto"/>
                <w:bottom w:val="none" w:sz="0" w:space="0" w:color="auto"/>
                <w:right w:val="none" w:sz="0" w:space="0" w:color="auto"/>
              </w:divBdr>
              <w:divsChild>
                <w:div w:id="1241254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174504">
          <w:marLeft w:val="0"/>
          <w:marRight w:val="0"/>
          <w:marTop w:val="0"/>
          <w:marBottom w:val="0"/>
          <w:divBdr>
            <w:top w:val="none" w:sz="0" w:space="0" w:color="auto"/>
            <w:left w:val="none" w:sz="0" w:space="0" w:color="auto"/>
            <w:bottom w:val="none" w:sz="0" w:space="0" w:color="auto"/>
            <w:right w:val="none" w:sz="0" w:space="0" w:color="auto"/>
          </w:divBdr>
          <w:divsChild>
            <w:div w:id="1735858344">
              <w:marLeft w:val="75"/>
              <w:marRight w:val="75"/>
              <w:marTop w:val="300"/>
              <w:marBottom w:val="75"/>
              <w:divBdr>
                <w:top w:val="none" w:sz="0" w:space="0" w:color="auto"/>
                <w:left w:val="none" w:sz="0" w:space="0" w:color="auto"/>
                <w:bottom w:val="none" w:sz="0" w:space="0" w:color="auto"/>
                <w:right w:val="none" w:sz="0" w:space="0" w:color="auto"/>
              </w:divBdr>
              <w:divsChild>
                <w:div w:id="1538811887">
                  <w:marLeft w:val="0"/>
                  <w:marRight w:val="0"/>
                  <w:marTop w:val="0"/>
                  <w:marBottom w:val="0"/>
                  <w:divBdr>
                    <w:top w:val="none" w:sz="0" w:space="0" w:color="auto"/>
                    <w:left w:val="none" w:sz="0" w:space="0" w:color="auto"/>
                    <w:bottom w:val="none" w:sz="0" w:space="0" w:color="auto"/>
                    <w:right w:val="none" w:sz="0" w:space="0" w:color="auto"/>
                  </w:divBdr>
                  <w:divsChild>
                    <w:div w:id="427702418">
                      <w:marLeft w:val="0"/>
                      <w:marRight w:val="0"/>
                      <w:marTop w:val="0"/>
                      <w:marBottom w:val="0"/>
                      <w:divBdr>
                        <w:top w:val="none" w:sz="0" w:space="0" w:color="auto"/>
                        <w:left w:val="none" w:sz="0" w:space="0" w:color="auto"/>
                        <w:bottom w:val="none" w:sz="0" w:space="0" w:color="auto"/>
                        <w:right w:val="none" w:sz="0" w:space="0" w:color="auto"/>
                      </w:divBdr>
                      <w:divsChild>
                        <w:div w:id="1838303377">
                          <w:marLeft w:val="75"/>
                          <w:marRight w:val="0"/>
                          <w:marTop w:val="0"/>
                          <w:marBottom w:val="0"/>
                          <w:divBdr>
                            <w:top w:val="none" w:sz="0" w:space="0" w:color="auto"/>
                            <w:left w:val="none" w:sz="0" w:space="0" w:color="auto"/>
                            <w:bottom w:val="none" w:sz="0" w:space="0" w:color="auto"/>
                            <w:right w:val="none" w:sz="0" w:space="0" w:color="auto"/>
                          </w:divBdr>
                        </w:div>
                        <w:div w:id="2098206955">
                          <w:marLeft w:val="75"/>
                          <w:marRight w:val="0"/>
                          <w:marTop w:val="0"/>
                          <w:marBottom w:val="0"/>
                          <w:divBdr>
                            <w:top w:val="none" w:sz="0" w:space="0" w:color="auto"/>
                            <w:left w:val="none" w:sz="0" w:space="0" w:color="auto"/>
                            <w:bottom w:val="none" w:sz="0" w:space="0" w:color="auto"/>
                            <w:right w:val="none" w:sz="0" w:space="0" w:color="auto"/>
                          </w:divBdr>
                        </w:div>
                        <w:div w:id="281039341">
                          <w:marLeft w:val="75"/>
                          <w:marRight w:val="0"/>
                          <w:marTop w:val="0"/>
                          <w:marBottom w:val="0"/>
                          <w:divBdr>
                            <w:top w:val="none" w:sz="0" w:space="0" w:color="auto"/>
                            <w:left w:val="none" w:sz="0" w:space="0" w:color="auto"/>
                            <w:bottom w:val="none" w:sz="0" w:space="0" w:color="auto"/>
                            <w:right w:val="none" w:sz="0" w:space="0" w:color="auto"/>
                          </w:divBdr>
                        </w:div>
                        <w:div w:id="210312383">
                          <w:marLeft w:val="75"/>
                          <w:marRight w:val="0"/>
                          <w:marTop w:val="0"/>
                          <w:marBottom w:val="0"/>
                          <w:divBdr>
                            <w:top w:val="none" w:sz="0" w:space="0" w:color="auto"/>
                            <w:left w:val="none" w:sz="0" w:space="0" w:color="auto"/>
                            <w:bottom w:val="none" w:sz="0" w:space="0" w:color="auto"/>
                            <w:right w:val="none" w:sz="0" w:space="0" w:color="auto"/>
                          </w:divBdr>
                        </w:div>
                        <w:div w:id="181058447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3969114">
          <w:marLeft w:val="0"/>
          <w:marRight w:val="0"/>
          <w:marTop w:val="0"/>
          <w:marBottom w:val="0"/>
          <w:divBdr>
            <w:top w:val="none" w:sz="0" w:space="0" w:color="auto"/>
            <w:left w:val="none" w:sz="0" w:space="0" w:color="auto"/>
            <w:bottom w:val="none" w:sz="0" w:space="0" w:color="auto"/>
            <w:right w:val="none" w:sz="0" w:space="0" w:color="auto"/>
          </w:divBdr>
          <w:divsChild>
            <w:div w:id="144012619">
              <w:marLeft w:val="75"/>
              <w:marRight w:val="75"/>
              <w:marTop w:val="300"/>
              <w:marBottom w:val="75"/>
              <w:divBdr>
                <w:top w:val="none" w:sz="0" w:space="0" w:color="auto"/>
                <w:left w:val="none" w:sz="0" w:space="0" w:color="auto"/>
                <w:bottom w:val="none" w:sz="0" w:space="0" w:color="auto"/>
                <w:right w:val="none" w:sz="0" w:space="0" w:color="auto"/>
              </w:divBdr>
              <w:divsChild>
                <w:div w:id="435172900">
                  <w:marLeft w:val="0"/>
                  <w:marRight w:val="0"/>
                  <w:marTop w:val="0"/>
                  <w:marBottom w:val="0"/>
                  <w:divBdr>
                    <w:top w:val="none" w:sz="0" w:space="0" w:color="auto"/>
                    <w:left w:val="none" w:sz="0" w:space="0" w:color="auto"/>
                    <w:bottom w:val="none" w:sz="0" w:space="0" w:color="auto"/>
                    <w:right w:val="none" w:sz="0" w:space="0" w:color="auto"/>
                  </w:divBdr>
                  <w:divsChild>
                    <w:div w:id="1536504219">
                      <w:marLeft w:val="0"/>
                      <w:marRight w:val="0"/>
                      <w:marTop w:val="0"/>
                      <w:marBottom w:val="0"/>
                      <w:divBdr>
                        <w:top w:val="none" w:sz="0" w:space="0" w:color="auto"/>
                        <w:left w:val="none" w:sz="0" w:space="0" w:color="auto"/>
                        <w:bottom w:val="none" w:sz="0" w:space="0" w:color="auto"/>
                        <w:right w:val="none" w:sz="0" w:space="0" w:color="auto"/>
                      </w:divBdr>
                      <w:divsChild>
                        <w:div w:id="597833386">
                          <w:marLeft w:val="75"/>
                          <w:marRight w:val="0"/>
                          <w:marTop w:val="0"/>
                          <w:marBottom w:val="0"/>
                          <w:divBdr>
                            <w:top w:val="none" w:sz="0" w:space="0" w:color="auto"/>
                            <w:left w:val="none" w:sz="0" w:space="0" w:color="auto"/>
                            <w:bottom w:val="none" w:sz="0" w:space="0" w:color="auto"/>
                            <w:right w:val="none" w:sz="0" w:space="0" w:color="auto"/>
                          </w:divBdr>
                        </w:div>
                        <w:div w:id="891884809">
                          <w:marLeft w:val="75"/>
                          <w:marRight w:val="0"/>
                          <w:marTop w:val="0"/>
                          <w:marBottom w:val="0"/>
                          <w:divBdr>
                            <w:top w:val="none" w:sz="0" w:space="0" w:color="auto"/>
                            <w:left w:val="none" w:sz="0" w:space="0" w:color="auto"/>
                            <w:bottom w:val="none" w:sz="0" w:space="0" w:color="auto"/>
                            <w:right w:val="none" w:sz="0" w:space="0" w:color="auto"/>
                          </w:divBdr>
                        </w:div>
                        <w:div w:id="460537718">
                          <w:marLeft w:val="75"/>
                          <w:marRight w:val="0"/>
                          <w:marTop w:val="0"/>
                          <w:marBottom w:val="0"/>
                          <w:divBdr>
                            <w:top w:val="none" w:sz="0" w:space="0" w:color="auto"/>
                            <w:left w:val="none" w:sz="0" w:space="0" w:color="auto"/>
                            <w:bottom w:val="none" w:sz="0" w:space="0" w:color="auto"/>
                            <w:right w:val="none" w:sz="0" w:space="0" w:color="auto"/>
                          </w:divBdr>
                        </w:div>
                        <w:div w:id="510922646">
                          <w:marLeft w:val="75"/>
                          <w:marRight w:val="0"/>
                          <w:marTop w:val="0"/>
                          <w:marBottom w:val="0"/>
                          <w:divBdr>
                            <w:top w:val="none" w:sz="0" w:space="0" w:color="auto"/>
                            <w:left w:val="none" w:sz="0" w:space="0" w:color="auto"/>
                            <w:bottom w:val="none" w:sz="0" w:space="0" w:color="auto"/>
                            <w:right w:val="none" w:sz="0" w:space="0" w:color="auto"/>
                          </w:divBdr>
                        </w:div>
                        <w:div w:id="128013227">
                          <w:marLeft w:val="75"/>
                          <w:marRight w:val="0"/>
                          <w:marTop w:val="0"/>
                          <w:marBottom w:val="0"/>
                          <w:divBdr>
                            <w:top w:val="none" w:sz="0" w:space="0" w:color="auto"/>
                            <w:left w:val="none" w:sz="0" w:space="0" w:color="auto"/>
                            <w:bottom w:val="none" w:sz="0" w:space="0" w:color="auto"/>
                            <w:right w:val="none" w:sz="0" w:space="0" w:color="auto"/>
                          </w:divBdr>
                        </w:div>
                        <w:div w:id="1425035334">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635908">
          <w:marLeft w:val="0"/>
          <w:marRight w:val="0"/>
          <w:marTop w:val="0"/>
          <w:marBottom w:val="0"/>
          <w:divBdr>
            <w:top w:val="none" w:sz="0" w:space="0" w:color="auto"/>
            <w:left w:val="none" w:sz="0" w:space="0" w:color="auto"/>
            <w:bottom w:val="none" w:sz="0" w:space="0" w:color="auto"/>
            <w:right w:val="none" w:sz="0" w:space="0" w:color="auto"/>
          </w:divBdr>
          <w:divsChild>
            <w:div w:id="211043627">
              <w:marLeft w:val="75"/>
              <w:marRight w:val="75"/>
              <w:marTop w:val="300"/>
              <w:marBottom w:val="75"/>
              <w:divBdr>
                <w:top w:val="none" w:sz="0" w:space="0" w:color="auto"/>
                <w:left w:val="none" w:sz="0" w:space="0" w:color="auto"/>
                <w:bottom w:val="none" w:sz="0" w:space="0" w:color="auto"/>
                <w:right w:val="none" w:sz="0" w:space="0" w:color="auto"/>
              </w:divBdr>
              <w:divsChild>
                <w:div w:id="1840922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296806">
          <w:marLeft w:val="0"/>
          <w:marRight w:val="0"/>
          <w:marTop w:val="0"/>
          <w:marBottom w:val="0"/>
          <w:divBdr>
            <w:top w:val="none" w:sz="0" w:space="0" w:color="auto"/>
            <w:left w:val="none" w:sz="0" w:space="0" w:color="auto"/>
            <w:bottom w:val="none" w:sz="0" w:space="0" w:color="auto"/>
            <w:right w:val="none" w:sz="0" w:space="0" w:color="auto"/>
          </w:divBdr>
          <w:divsChild>
            <w:div w:id="1831678831">
              <w:marLeft w:val="75"/>
              <w:marRight w:val="75"/>
              <w:marTop w:val="300"/>
              <w:marBottom w:val="75"/>
              <w:divBdr>
                <w:top w:val="none" w:sz="0" w:space="0" w:color="auto"/>
                <w:left w:val="none" w:sz="0" w:space="0" w:color="auto"/>
                <w:bottom w:val="none" w:sz="0" w:space="0" w:color="auto"/>
                <w:right w:val="none" w:sz="0" w:space="0" w:color="auto"/>
              </w:divBdr>
              <w:divsChild>
                <w:div w:id="957377386">
                  <w:marLeft w:val="0"/>
                  <w:marRight w:val="0"/>
                  <w:marTop w:val="0"/>
                  <w:marBottom w:val="0"/>
                  <w:divBdr>
                    <w:top w:val="none" w:sz="0" w:space="0" w:color="auto"/>
                    <w:left w:val="none" w:sz="0" w:space="0" w:color="auto"/>
                    <w:bottom w:val="none" w:sz="0" w:space="0" w:color="auto"/>
                    <w:right w:val="none" w:sz="0" w:space="0" w:color="auto"/>
                  </w:divBdr>
                  <w:divsChild>
                    <w:div w:id="245581023">
                      <w:marLeft w:val="0"/>
                      <w:marRight w:val="0"/>
                      <w:marTop w:val="0"/>
                      <w:marBottom w:val="0"/>
                      <w:divBdr>
                        <w:top w:val="none" w:sz="0" w:space="0" w:color="auto"/>
                        <w:left w:val="none" w:sz="0" w:space="0" w:color="auto"/>
                        <w:bottom w:val="none" w:sz="0" w:space="0" w:color="auto"/>
                        <w:right w:val="none" w:sz="0" w:space="0" w:color="auto"/>
                      </w:divBdr>
                      <w:divsChild>
                        <w:div w:id="2073114787">
                          <w:marLeft w:val="75"/>
                          <w:marRight w:val="0"/>
                          <w:marTop w:val="0"/>
                          <w:marBottom w:val="0"/>
                          <w:divBdr>
                            <w:top w:val="none" w:sz="0" w:space="0" w:color="auto"/>
                            <w:left w:val="none" w:sz="0" w:space="0" w:color="auto"/>
                            <w:bottom w:val="none" w:sz="0" w:space="0" w:color="auto"/>
                            <w:right w:val="none" w:sz="0" w:space="0" w:color="auto"/>
                          </w:divBdr>
                        </w:div>
                        <w:div w:id="1558273046">
                          <w:marLeft w:val="75"/>
                          <w:marRight w:val="0"/>
                          <w:marTop w:val="0"/>
                          <w:marBottom w:val="0"/>
                          <w:divBdr>
                            <w:top w:val="none" w:sz="0" w:space="0" w:color="auto"/>
                            <w:left w:val="none" w:sz="0" w:space="0" w:color="auto"/>
                            <w:bottom w:val="none" w:sz="0" w:space="0" w:color="auto"/>
                            <w:right w:val="none" w:sz="0" w:space="0" w:color="auto"/>
                          </w:divBdr>
                        </w:div>
                        <w:div w:id="1382024064">
                          <w:marLeft w:val="75"/>
                          <w:marRight w:val="0"/>
                          <w:marTop w:val="0"/>
                          <w:marBottom w:val="0"/>
                          <w:divBdr>
                            <w:top w:val="none" w:sz="0" w:space="0" w:color="auto"/>
                            <w:left w:val="none" w:sz="0" w:space="0" w:color="auto"/>
                            <w:bottom w:val="none" w:sz="0" w:space="0" w:color="auto"/>
                            <w:right w:val="none" w:sz="0" w:space="0" w:color="auto"/>
                          </w:divBdr>
                        </w:div>
                        <w:div w:id="1026366537">
                          <w:marLeft w:val="75"/>
                          <w:marRight w:val="0"/>
                          <w:marTop w:val="0"/>
                          <w:marBottom w:val="0"/>
                          <w:divBdr>
                            <w:top w:val="none" w:sz="0" w:space="0" w:color="auto"/>
                            <w:left w:val="none" w:sz="0" w:space="0" w:color="auto"/>
                            <w:bottom w:val="none" w:sz="0" w:space="0" w:color="auto"/>
                            <w:right w:val="none" w:sz="0" w:space="0" w:color="auto"/>
                          </w:divBdr>
                        </w:div>
                        <w:div w:id="811142447">
                          <w:marLeft w:val="75"/>
                          <w:marRight w:val="0"/>
                          <w:marTop w:val="0"/>
                          <w:marBottom w:val="0"/>
                          <w:divBdr>
                            <w:top w:val="none" w:sz="0" w:space="0" w:color="auto"/>
                            <w:left w:val="none" w:sz="0" w:space="0" w:color="auto"/>
                            <w:bottom w:val="none" w:sz="0" w:space="0" w:color="auto"/>
                            <w:right w:val="none" w:sz="0" w:space="0" w:color="auto"/>
                          </w:divBdr>
                        </w:div>
                        <w:div w:id="1279023947">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6555515">
          <w:marLeft w:val="0"/>
          <w:marRight w:val="0"/>
          <w:marTop w:val="0"/>
          <w:marBottom w:val="0"/>
          <w:divBdr>
            <w:top w:val="none" w:sz="0" w:space="0" w:color="auto"/>
            <w:left w:val="none" w:sz="0" w:space="0" w:color="auto"/>
            <w:bottom w:val="none" w:sz="0" w:space="0" w:color="auto"/>
            <w:right w:val="none" w:sz="0" w:space="0" w:color="auto"/>
          </w:divBdr>
          <w:divsChild>
            <w:div w:id="1331837709">
              <w:marLeft w:val="75"/>
              <w:marRight w:val="75"/>
              <w:marTop w:val="300"/>
              <w:marBottom w:val="75"/>
              <w:divBdr>
                <w:top w:val="none" w:sz="0" w:space="0" w:color="auto"/>
                <w:left w:val="none" w:sz="0" w:space="0" w:color="auto"/>
                <w:bottom w:val="none" w:sz="0" w:space="0" w:color="auto"/>
                <w:right w:val="none" w:sz="0" w:space="0" w:color="auto"/>
              </w:divBdr>
              <w:divsChild>
                <w:div w:id="1347056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350630">
      <w:bodyDiv w:val="1"/>
      <w:marLeft w:val="0"/>
      <w:marRight w:val="0"/>
      <w:marTop w:val="0"/>
      <w:marBottom w:val="0"/>
      <w:divBdr>
        <w:top w:val="none" w:sz="0" w:space="0" w:color="auto"/>
        <w:left w:val="none" w:sz="0" w:space="0" w:color="auto"/>
        <w:bottom w:val="none" w:sz="0" w:space="0" w:color="auto"/>
        <w:right w:val="none" w:sz="0" w:space="0" w:color="auto"/>
      </w:divBdr>
    </w:div>
    <w:div w:id="828255844">
      <w:bodyDiv w:val="1"/>
      <w:marLeft w:val="0"/>
      <w:marRight w:val="0"/>
      <w:marTop w:val="0"/>
      <w:marBottom w:val="0"/>
      <w:divBdr>
        <w:top w:val="none" w:sz="0" w:space="0" w:color="auto"/>
        <w:left w:val="none" w:sz="0" w:space="0" w:color="auto"/>
        <w:bottom w:val="none" w:sz="0" w:space="0" w:color="auto"/>
        <w:right w:val="none" w:sz="0" w:space="0" w:color="auto"/>
      </w:divBdr>
      <w:divsChild>
        <w:div w:id="379549875">
          <w:marLeft w:val="0"/>
          <w:marRight w:val="0"/>
          <w:marTop w:val="0"/>
          <w:marBottom w:val="300"/>
          <w:divBdr>
            <w:top w:val="single" w:sz="6" w:space="8" w:color="999999"/>
            <w:left w:val="single" w:sz="6" w:space="8" w:color="999999"/>
            <w:bottom w:val="single" w:sz="6" w:space="8" w:color="999999"/>
            <w:right w:val="single" w:sz="6" w:space="8" w:color="999999"/>
          </w:divBdr>
        </w:div>
        <w:div w:id="633289610">
          <w:marLeft w:val="0"/>
          <w:marRight w:val="0"/>
          <w:marTop w:val="0"/>
          <w:marBottom w:val="0"/>
          <w:divBdr>
            <w:top w:val="none" w:sz="0" w:space="0" w:color="auto"/>
            <w:left w:val="none" w:sz="0" w:space="0" w:color="auto"/>
            <w:bottom w:val="none" w:sz="0" w:space="0" w:color="auto"/>
            <w:right w:val="none" w:sz="0" w:space="0" w:color="auto"/>
          </w:divBdr>
          <w:divsChild>
            <w:div w:id="1021010615">
              <w:marLeft w:val="75"/>
              <w:marRight w:val="75"/>
              <w:marTop w:val="300"/>
              <w:marBottom w:val="75"/>
              <w:divBdr>
                <w:top w:val="none" w:sz="0" w:space="0" w:color="auto"/>
                <w:left w:val="none" w:sz="0" w:space="0" w:color="auto"/>
                <w:bottom w:val="none" w:sz="0" w:space="0" w:color="auto"/>
                <w:right w:val="none" w:sz="0" w:space="0" w:color="auto"/>
              </w:divBdr>
              <w:divsChild>
                <w:div w:id="566184720">
                  <w:marLeft w:val="0"/>
                  <w:marRight w:val="0"/>
                  <w:marTop w:val="0"/>
                  <w:marBottom w:val="0"/>
                  <w:divBdr>
                    <w:top w:val="none" w:sz="0" w:space="0" w:color="auto"/>
                    <w:left w:val="none" w:sz="0" w:space="0" w:color="auto"/>
                    <w:bottom w:val="none" w:sz="0" w:space="0" w:color="auto"/>
                    <w:right w:val="none" w:sz="0" w:space="0" w:color="auto"/>
                  </w:divBdr>
                  <w:divsChild>
                    <w:div w:id="775172510">
                      <w:marLeft w:val="0"/>
                      <w:marRight w:val="0"/>
                      <w:marTop w:val="225"/>
                      <w:marBottom w:val="75"/>
                      <w:divBdr>
                        <w:top w:val="none" w:sz="0" w:space="0" w:color="000000"/>
                        <w:left w:val="none" w:sz="0" w:space="0" w:color="000000"/>
                        <w:bottom w:val="none" w:sz="0" w:space="0" w:color="000000"/>
                        <w:right w:val="none" w:sz="0" w:space="0" w:color="000000"/>
                      </w:divBdr>
                      <w:divsChild>
                        <w:div w:id="49980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0567609">
          <w:marLeft w:val="0"/>
          <w:marRight w:val="0"/>
          <w:marTop w:val="0"/>
          <w:marBottom w:val="0"/>
          <w:divBdr>
            <w:top w:val="none" w:sz="0" w:space="0" w:color="auto"/>
            <w:left w:val="none" w:sz="0" w:space="0" w:color="auto"/>
            <w:bottom w:val="none" w:sz="0" w:space="0" w:color="auto"/>
            <w:right w:val="none" w:sz="0" w:space="0" w:color="auto"/>
          </w:divBdr>
          <w:divsChild>
            <w:div w:id="269167251">
              <w:marLeft w:val="75"/>
              <w:marRight w:val="75"/>
              <w:marTop w:val="300"/>
              <w:marBottom w:val="75"/>
              <w:divBdr>
                <w:top w:val="none" w:sz="0" w:space="0" w:color="auto"/>
                <w:left w:val="none" w:sz="0" w:space="0" w:color="auto"/>
                <w:bottom w:val="none" w:sz="0" w:space="0" w:color="auto"/>
                <w:right w:val="none" w:sz="0" w:space="0" w:color="auto"/>
              </w:divBdr>
              <w:divsChild>
                <w:div w:id="2128884636">
                  <w:marLeft w:val="0"/>
                  <w:marRight w:val="0"/>
                  <w:marTop w:val="0"/>
                  <w:marBottom w:val="0"/>
                  <w:divBdr>
                    <w:top w:val="none" w:sz="0" w:space="0" w:color="auto"/>
                    <w:left w:val="none" w:sz="0" w:space="0" w:color="auto"/>
                    <w:bottom w:val="none" w:sz="0" w:space="0" w:color="auto"/>
                    <w:right w:val="none" w:sz="0" w:space="0" w:color="auto"/>
                  </w:divBdr>
                  <w:divsChild>
                    <w:div w:id="726686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787672">
          <w:marLeft w:val="0"/>
          <w:marRight w:val="0"/>
          <w:marTop w:val="0"/>
          <w:marBottom w:val="0"/>
          <w:divBdr>
            <w:top w:val="none" w:sz="0" w:space="0" w:color="auto"/>
            <w:left w:val="none" w:sz="0" w:space="0" w:color="auto"/>
            <w:bottom w:val="none" w:sz="0" w:space="0" w:color="auto"/>
            <w:right w:val="none" w:sz="0" w:space="0" w:color="auto"/>
          </w:divBdr>
          <w:divsChild>
            <w:div w:id="1874925206">
              <w:marLeft w:val="75"/>
              <w:marRight w:val="75"/>
              <w:marTop w:val="300"/>
              <w:marBottom w:val="75"/>
              <w:divBdr>
                <w:top w:val="none" w:sz="0" w:space="0" w:color="auto"/>
                <w:left w:val="none" w:sz="0" w:space="0" w:color="auto"/>
                <w:bottom w:val="none" w:sz="0" w:space="0" w:color="auto"/>
                <w:right w:val="none" w:sz="0" w:space="0" w:color="auto"/>
              </w:divBdr>
              <w:divsChild>
                <w:div w:id="686518079">
                  <w:marLeft w:val="0"/>
                  <w:marRight w:val="0"/>
                  <w:marTop w:val="0"/>
                  <w:marBottom w:val="0"/>
                  <w:divBdr>
                    <w:top w:val="none" w:sz="0" w:space="0" w:color="auto"/>
                    <w:left w:val="none" w:sz="0" w:space="0" w:color="auto"/>
                    <w:bottom w:val="none" w:sz="0" w:space="0" w:color="auto"/>
                    <w:right w:val="none" w:sz="0" w:space="0" w:color="auto"/>
                  </w:divBdr>
                  <w:divsChild>
                    <w:div w:id="473136705">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399668902">
          <w:marLeft w:val="0"/>
          <w:marRight w:val="0"/>
          <w:marTop w:val="0"/>
          <w:marBottom w:val="0"/>
          <w:divBdr>
            <w:top w:val="none" w:sz="0" w:space="0" w:color="auto"/>
            <w:left w:val="none" w:sz="0" w:space="0" w:color="auto"/>
            <w:bottom w:val="none" w:sz="0" w:space="0" w:color="auto"/>
            <w:right w:val="none" w:sz="0" w:space="0" w:color="auto"/>
          </w:divBdr>
          <w:divsChild>
            <w:div w:id="1683126745">
              <w:marLeft w:val="75"/>
              <w:marRight w:val="75"/>
              <w:marTop w:val="300"/>
              <w:marBottom w:val="75"/>
              <w:divBdr>
                <w:top w:val="none" w:sz="0" w:space="0" w:color="auto"/>
                <w:left w:val="none" w:sz="0" w:space="0" w:color="auto"/>
                <w:bottom w:val="none" w:sz="0" w:space="0" w:color="auto"/>
                <w:right w:val="none" w:sz="0" w:space="0" w:color="auto"/>
              </w:divBdr>
              <w:divsChild>
                <w:div w:id="1323971497">
                  <w:marLeft w:val="0"/>
                  <w:marRight w:val="0"/>
                  <w:marTop w:val="0"/>
                  <w:marBottom w:val="0"/>
                  <w:divBdr>
                    <w:top w:val="none" w:sz="0" w:space="0" w:color="auto"/>
                    <w:left w:val="none" w:sz="0" w:space="0" w:color="auto"/>
                    <w:bottom w:val="none" w:sz="0" w:space="0" w:color="auto"/>
                    <w:right w:val="none" w:sz="0" w:space="0" w:color="auto"/>
                  </w:divBdr>
                  <w:divsChild>
                    <w:div w:id="696153188">
                      <w:marLeft w:val="0"/>
                      <w:marRight w:val="0"/>
                      <w:marTop w:val="0"/>
                      <w:marBottom w:val="0"/>
                      <w:divBdr>
                        <w:top w:val="none" w:sz="0" w:space="0" w:color="auto"/>
                        <w:left w:val="none" w:sz="0" w:space="0" w:color="auto"/>
                        <w:bottom w:val="none" w:sz="0" w:space="0" w:color="auto"/>
                        <w:right w:val="none" w:sz="0" w:space="0" w:color="auto"/>
                      </w:divBdr>
                      <w:divsChild>
                        <w:div w:id="85989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2634586">
          <w:marLeft w:val="0"/>
          <w:marRight w:val="0"/>
          <w:marTop w:val="0"/>
          <w:marBottom w:val="0"/>
          <w:divBdr>
            <w:top w:val="none" w:sz="0" w:space="0" w:color="auto"/>
            <w:left w:val="none" w:sz="0" w:space="0" w:color="auto"/>
            <w:bottom w:val="none" w:sz="0" w:space="0" w:color="auto"/>
            <w:right w:val="none" w:sz="0" w:space="0" w:color="auto"/>
          </w:divBdr>
          <w:divsChild>
            <w:div w:id="153224399">
              <w:marLeft w:val="75"/>
              <w:marRight w:val="75"/>
              <w:marTop w:val="300"/>
              <w:marBottom w:val="75"/>
              <w:divBdr>
                <w:top w:val="none" w:sz="0" w:space="0" w:color="auto"/>
                <w:left w:val="none" w:sz="0" w:space="0" w:color="auto"/>
                <w:bottom w:val="none" w:sz="0" w:space="0" w:color="auto"/>
                <w:right w:val="none" w:sz="0" w:space="0" w:color="auto"/>
              </w:divBdr>
              <w:divsChild>
                <w:div w:id="1530945086">
                  <w:marLeft w:val="0"/>
                  <w:marRight w:val="0"/>
                  <w:marTop w:val="0"/>
                  <w:marBottom w:val="0"/>
                  <w:divBdr>
                    <w:top w:val="none" w:sz="0" w:space="0" w:color="auto"/>
                    <w:left w:val="none" w:sz="0" w:space="0" w:color="auto"/>
                    <w:bottom w:val="none" w:sz="0" w:space="0" w:color="auto"/>
                    <w:right w:val="none" w:sz="0" w:space="0" w:color="auto"/>
                  </w:divBdr>
                  <w:divsChild>
                    <w:div w:id="1851293477">
                      <w:marLeft w:val="0"/>
                      <w:marRight w:val="0"/>
                      <w:marTop w:val="0"/>
                      <w:marBottom w:val="0"/>
                      <w:divBdr>
                        <w:top w:val="none" w:sz="0" w:space="0" w:color="auto"/>
                        <w:left w:val="none" w:sz="0" w:space="0" w:color="auto"/>
                        <w:bottom w:val="none" w:sz="0" w:space="0" w:color="auto"/>
                        <w:right w:val="none" w:sz="0" w:space="0" w:color="auto"/>
                      </w:divBdr>
                      <w:divsChild>
                        <w:div w:id="192734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964957">
          <w:marLeft w:val="0"/>
          <w:marRight w:val="0"/>
          <w:marTop w:val="0"/>
          <w:marBottom w:val="0"/>
          <w:divBdr>
            <w:top w:val="none" w:sz="0" w:space="0" w:color="auto"/>
            <w:left w:val="none" w:sz="0" w:space="0" w:color="auto"/>
            <w:bottom w:val="none" w:sz="0" w:space="0" w:color="auto"/>
            <w:right w:val="none" w:sz="0" w:space="0" w:color="auto"/>
          </w:divBdr>
          <w:divsChild>
            <w:div w:id="125783684">
              <w:marLeft w:val="75"/>
              <w:marRight w:val="75"/>
              <w:marTop w:val="300"/>
              <w:marBottom w:val="75"/>
              <w:divBdr>
                <w:top w:val="none" w:sz="0" w:space="0" w:color="auto"/>
                <w:left w:val="none" w:sz="0" w:space="0" w:color="auto"/>
                <w:bottom w:val="none" w:sz="0" w:space="0" w:color="auto"/>
                <w:right w:val="none" w:sz="0" w:space="0" w:color="auto"/>
              </w:divBdr>
              <w:divsChild>
                <w:div w:id="74654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138111">
          <w:marLeft w:val="0"/>
          <w:marRight w:val="0"/>
          <w:marTop w:val="0"/>
          <w:marBottom w:val="0"/>
          <w:divBdr>
            <w:top w:val="none" w:sz="0" w:space="0" w:color="auto"/>
            <w:left w:val="none" w:sz="0" w:space="0" w:color="auto"/>
            <w:bottom w:val="none" w:sz="0" w:space="0" w:color="auto"/>
            <w:right w:val="none" w:sz="0" w:space="0" w:color="auto"/>
          </w:divBdr>
          <w:divsChild>
            <w:div w:id="343676128">
              <w:marLeft w:val="75"/>
              <w:marRight w:val="75"/>
              <w:marTop w:val="300"/>
              <w:marBottom w:val="75"/>
              <w:divBdr>
                <w:top w:val="none" w:sz="0" w:space="0" w:color="auto"/>
                <w:left w:val="none" w:sz="0" w:space="0" w:color="auto"/>
                <w:bottom w:val="none" w:sz="0" w:space="0" w:color="auto"/>
                <w:right w:val="none" w:sz="0" w:space="0" w:color="auto"/>
              </w:divBdr>
              <w:divsChild>
                <w:div w:id="32192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918893">
          <w:marLeft w:val="0"/>
          <w:marRight w:val="0"/>
          <w:marTop w:val="0"/>
          <w:marBottom w:val="0"/>
          <w:divBdr>
            <w:top w:val="none" w:sz="0" w:space="0" w:color="auto"/>
            <w:left w:val="none" w:sz="0" w:space="0" w:color="auto"/>
            <w:bottom w:val="none" w:sz="0" w:space="0" w:color="auto"/>
            <w:right w:val="none" w:sz="0" w:space="0" w:color="auto"/>
          </w:divBdr>
          <w:divsChild>
            <w:div w:id="1346666036">
              <w:marLeft w:val="75"/>
              <w:marRight w:val="75"/>
              <w:marTop w:val="300"/>
              <w:marBottom w:val="75"/>
              <w:divBdr>
                <w:top w:val="none" w:sz="0" w:space="0" w:color="auto"/>
                <w:left w:val="none" w:sz="0" w:space="0" w:color="auto"/>
                <w:bottom w:val="none" w:sz="0" w:space="0" w:color="auto"/>
                <w:right w:val="none" w:sz="0" w:space="0" w:color="auto"/>
              </w:divBdr>
              <w:divsChild>
                <w:div w:id="4678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227364">
          <w:marLeft w:val="0"/>
          <w:marRight w:val="0"/>
          <w:marTop w:val="0"/>
          <w:marBottom w:val="0"/>
          <w:divBdr>
            <w:top w:val="none" w:sz="0" w:space="0" w:color="auto"/>
            <w:left w:val="none" w:sz="0" w:space="0" w:color="auto"/>
            <w:bottom w:val="none" w:sz="0" w:space="0" w:color="auto"/>
            <w:right w:val="none" w:sz="0" w:space="0" w:color="auto"/>
          </w:divBdr>
          <w:divsChild>
            <w:div w:id="1214972780">
              <w:marLeft w:val="75"/>
              <w:marRight w:val="75"/>
              <w:marTop w:val="300"/>
              <w:marBottom w:val="75"/>
              <w:divBdr>
                <w:top w:val="none" w:sz="0" w:space="0" w:color="auto"/>
                <w:left w:val="none" w:sz="0" w:space="0" w:color="auto"/>
                <w:bottom w:val="none" w:sz="0" w:space="0" w:color="auto"/>
                <w:right w:val="none" w:sz="0" w:space="0" w:color="auto"/>
              </w:divBdr>
              <w:divsChild>
                <w:div w:id="1719667314">
                  <w:marLeft w:val="0"/>
                  <w:marRight w:val="0"/>
                  <w:marTop w:val="0"/>
                  <w:marBottom w:val="0"/>
                  <w:divBdr>
                    <w:top w:val="none" w:sz="0" w:space="0" w:color="auto"/>
                    <w:left w:val="none" w:sz="0" w:space="0" w:color="auto"/>
                    <w:bottom w:val="none" w:sz="0" w:space="0" w:color="auto"/>
                    <w:right w:val="none" w:sz="0" w:space="0" w:color="auto"/>
                  </w:divBdr>
                  <w:divsChild>
                    <w:div w:id="808205350">
                      <w:marLeft w:val="-15"/>
                      <w:marRight w:val="-15"/>
                      <w:marTop w:val="0"/>
                      <w:marBottom w:val="0"/>
                      <w:divBdr>
                        <w:top w:val="none" w:sz="0" w:space="0" w:color="auto"/>
                        <w:left w:val="none" w:sz="0" w:space="0" w:color="auto"/>
                        <w:bottom w:val="none" w:sz="0" w:space="0" w:color="auto"/>
                        <w:right w:val="none" w:sz="0" w:space="0" w:color="auto"/>
                      </w:divBdr>
                      <w:divsChild>
                        <w:div w:id="8260371">
                          <w:marLeft w:val="0"/>
                          <w:marRight w:val="0"/>
                          <w:marTop w:val="0"/>
                          <w:marBottom w:val="0"/>
                          <w:divBdr>
                            <w:top w:val="none" w:sz="0" w:space="0" w:color="auto"/>
                            <w:left w:val="none" w:sz="0" w:space="0" w:color="auto"/>
                            <w:bottom w:val="none" w:sz="0" w:space="0" w:color="auto"/>
                            <w:right w:val="none" w:sz="0" w:space="0" w:color="auto"/>
                          </w:divBdr>
                        </w:div>
                        <w:div w:id="1879660209">
                          <w:marLeft w:val="0"/>
                          <w:marRight w:val="0"/>
                          <w:marTop w:val="0"/>
                          <w:marBottom w:val="0"/>
                          <w:divBdr>
                            <w:top w:val="none" w:sz="0" w:space="0" w:color="auto"/>
                            <w:left w:val="none" w:sz="0" w:space="0" w:color="auto"/>
                            <w:bottom w:val="none" w:sz="0" w:space="0" w:color="auto"/>
                            <w:right w:val="none" w:sz="0" w:space="0" w:color="auto"/>
                          </w:divBdr>
                        </w:div>
                        <w:div w:id="1815294163">
                          <w:marLeft w:val="0"/>
                          <w:marRight w:val="0"/>
                          <w:marTop w:val="0"/>
                          <w:marBottom w:val="0"/>
                          <w:divBdr>
                            <w:top w:val="none" w:sz="0" w:space="0" w:color="auto"/>
                            <w:left w:val="none" w:sz="0" w:space="0" w:color="auto"/>
                            <w:bottom w:val="none" w:sz="0" w:space="0" w:color="auto"/>
                            <w:right w:val="none" w:sz="0" w:space="0" w:color="auto"/>
                          </w:divBdr>
                        </w:div>
                      </w:divsChild>
                    </w:div>
                    <w:div w:id="319772834">
                      <w:marLeft w:val="0"/>
                      <w:marRight w:val="0"/>
                      <w:marTop w:val="0"/>
                      <w:marBottom w:val="0"/>
                      <w:divBdr>
                        <w:top w:val="none" w:sz="0" w:space="0" w:color="auto"/>
                        <w:left w:val="none" w:sz="0" w:space="0" w:color="auto"/>
                        <w:bottom w:val="none" w:sz="0" w:space="0" w:color="auto"/>
                        <w:right w:val="none" w:sz="0" w:space="0" w:color="auto"/>
                      </w:divBdr>
                      <w:divsChild>
                        <w:div w:id="24630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072584">
          <w:marLeft w:val="0"/>
          <w:marRight w:val="0"/>
          <w:marTop w:val="0"/>
          <w:marBottom w:val="0"/>
          <w:divBdr>
            <w:top w:val="none" w:sz="0" w:space="0" w:color="auto"/>
            <w:left w:val="none" w:sz="0" w:space="0" w:color="auto"/>
            <w:bottom w:val="none" w:sz="0" w:space="0" w:color="auto"/>
            <w:right w:val="none" w:sz="0" w:space="0" w:color="auto"/>
          </w:divBdr>
          <w:divsChild>
            <w:div w:id="513230691">
              <w:marLeft w:val="75"/>
              <w:marRight w:val="75"/>
              <w:marTop w:val="300"/>
              <w:marBottom w:val="75"/>
              <w:divBdr>
                <w:top w:val="none" w:sz="0" w:space="0" w:color="auto"/>
                <w:left w:val="none" w:sz="0" w:space="0" w:color="auto"/>
                <w:bottom w:val="none" w:sz="0" w:space="0" w:color="auto"/>
                <w:right w:val="none" w:sz="0" w:space="0" w:color="auto"/>
              </w:divBdr>
              <w:divsChild>
                <w:div w:id="1888952383">
                  <w:marLeft w:val="0"/>
                  <w:marRight w:val="0"/>
                  <w:marTop w:val="0"/>
                  <w:marBottom w:val="0"/>
                  <w:divBdr>
                    <w:top w:val="none" w:sz="0" w:space="0" w:color="auto"/>
                    <w:left w:val="none" w:sz="0" w:space="0" w:color="auto"/>
                    <w:bottom w:val="none" w:sz="0" w:space="0" w:color="auto"/>
                    <w:right w:val="none" w:sz="0" w:space="0" w:color="auto"/>
                  </w:divBdr>
                  <w:divsChild>
                    <w:div w:id="63271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455599">
          <w:marLeft w:val="0"/>
          <w:marRight w:val="0"/>
          <w:marTop w:val="0"/>
          <w:marBottom w:val="0"/>
          <w:divBdr>
            <w:top w:val="none" w:sz="0" w:space="0" w:color="auto"/>
            <w:left w:val="none" w:sz="0" w:space="0" w:color="auto"/>
            <w:bottom w:val="none" w:sz="0" w:space="0" w:color="auto"/>
            <w:right w:val="none" w:sz="0" w:space="0" w:color="auto"/>
          </w:divBdr>
          <w:divsChild>
            <w:div w:id="1970239604">
              <w:marLeft w:val="75"/>
              <w:marRight w:val="75"/>
              <w:marTop w:val="300"/>
              <w:marBottom w:val="75"/>
              <w:divBdr>
                <w:top w:val="none" w:sz="0" w:space="0" w:color="auto"/>
                <w:left w:val="none" w:sz="0" w:space="0" w:color="auto"/>
                <w:bottom w:val="none" w:sz="0" w:space="0" w:color="auto"/>
                <w:right w:val="none" w:sz="0" w:space="0" w:color="auto"/>
              </w:divBdr>
              <w:divsChild>
                <w:div w:id="682391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776670">
          <w:marLeft w:val="0"/>
          <w:marRight w:val="0"/>
          <w:marTop w:val="0"/>
          <w:marBottom w:val="0"/>
          <w:divBdr>
            <w:top w:val="none" w:sz="0" w:space="0" w:color="auto"/>
            <w:left w:val="none" w:sz="0" w:space="0" w:color="auto"/>
            <w:bottom w:val="none" w:sz="0" w:space="0" w:color="auto"/>
            <w:right w:val="none" w:sz="0" w:space="0" w:color="auto"/>
          </w:divBdr>
          <w:divsChild>
            <w:div w:id="1224293147">
              <w:marLeft w:val="75"/>
              <w:marRight w:val="75"/>
              <w:marTop w:val="300"/>
              <w:marBottom w:val="75"/>
              <w:divBdr>
                <w:top w:val="none" w:sz="0" w:space="0" w:color="auto"/>
                <w:left w:val="none" w:sz="0" w:space="0" w:color="auto"/>
                <w:bottom w:val="none" w:sz="0" w:space="0" w:color="auto"/>
                <w:right w:val="none" w:sz="0" w:space="0" w:color="auto"/>
              </w:divBdr>
              <w:divsChild>
                <w:div w:id="195317884">
                  <w:marLeft w:val="0"/>
                  <w:marRight w:val="0"/>
                  <w:marTop w:val="0"/>
                  <w:marBottom w:val="0"/>
                  <w:divBdr>
                    <w:top w:val="none" w:sz="0" w:space="0" w:color="auto"/>
                    <w:left w:val="none" w:sz="0" w:space="0" w:color="auto"/>
                    <w:bottom w:val="none" w:sz="0" w:space="0" w:color="auto"/>
                    <w:right w:val="none" w:sz="0" w:space="0" w:color="auto"/>
                  </w:divBdr>
                  <w:divsChild>
                    <w:div w:id="2018195577">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012759551">
          <w:marLeft w:val="0"/>
          <w:marRight w:val="0"/>
          <w:marTop w:val="0"/>
          <w:marBottom w:val="0"/>
          <w:divBdr>
            <w:top w:val="none" w:sz="0" w:space="0" w:color="auto"/>
            <w:left w:val="none" w:sz="0" w:space="0" w:color="auto"/>
            <w:bottom w:val="none" w:sz="0" w:space="0" w:color="auto"/>
            <w:right w:val="none" w:sz="0" w:space="0" w:color="auto"/>
          </w:divBdr>
          <w:divsChild>
            <w:div w:id="1240335412">
              <w:marLeft w:val="75"/>
              <w:marRight w:val="75"/>
              <w:marTop w:val="300"/>
              <w:marBottom w:val="75"/>
              <w:divBdr>
                <w:top w:val="none" w:sz="0" w:space="0" w:color="auto"/>
                <w:left w:val="none" w:sz="0" w:space="0" w:color="auto"/>
                <w:bottom w:val="none" w:sz="0" w:space="0" w:color="auto"/>
                <w:right w:val="none" w:sz="0" w:space="0" w:color="auto"/>
              </w:divBdr>
              <w:divsChild>
                <w:div w:id="1143423700">
                  <w:marLeft w:val="0"/>
                  <w:marRight w:val="0"/>
                  <w:marTop w:val="0"/>
                  <w:marBottom w:val="0"/>
                  <w:divBdr>
                    <w:top w:val="none" w:sz="0" w:space="0" w:color="auto"/>
                    <w:left w:val="none" w:sz="0" w:space="0" w:color="auto"/>
                    <w:bottom w:val="none" w:sz="0" w:space="0" w:color="auto"/>
                    <w:right w:val="none" w:sz="0" w:space="0" w:color="auto"/>
                  </w:divBdr>
                  <w:divsChild>
                    <w:div w:id="1398355890">
                      <w:marLeft w:val="0"/>
                      <w:marRight w:val="0"/>
                      <w:marTop w:val="0"/>
                      <w:marBottom w:val="0"/>
                      <w:divBdr>
                        <w:top w:val="none" w:sz="0" w:space="0" w:color="auto"/>
                        <w:left w:val="none" w:sz="0" w:space="0" w:color="auto"/>
                        <w:bottom w:val="none" w:sz="0" w:space="0" w:color="auto"/>
                        <w:right w:val="none" w:sz="0" w:space="0" w:color="auto"/>
                      </w:divBdr>
                      <w:divsChild>
                        <w:div w:id="1419717120">
                          <w:marLeft w:val="75"/>
                          <w:marRight w:val="0"/>
                          <w:marTop w:val="0"/>
                          <w:marBottom w:val="0"/>
                          <w:divBdr>
                            <w:top w:val="none" w:sz="0" w:space="0" w:color="auto"/>
                            <w:left w:val="none" w:sz="0" w:space="0" w:color="auto"/>
                            <w:bottom w:val="none" w:sz="0" w:space="0" w:color="auto"/>
                            <w:right w:val="none" w:sz="0" w:space="0" w:color="auto"/>
                          </w:divBdr>
                        </w:div>
                        <w:div w:id="1169249769">
                          <w:marLeft w:val="75"/>
                          <w:marRight w:val="0"/>
                          <w:marTop w:val="0"/>
                          <w:marBottom w:val="0"/>
                          <w:divBdr>
                            <w:top w:val="none" w:sz="0" w:space="0" w:color="auto"/>
                            <w:left w:val="none" w:sz="0" w:space="0" w:color="auto"/>
                            <w:bottom w:val="none" w:sz="0" w:space="0" w:color="auto"/>
                            <w:right w:val="none" w:sz="0" w:space="0" w:color="auto"/>
                          </w:divBdr>
                        </w:div>
                        <w:div w:id="1539510944">
                          <w:marLeft w:val="75"/>
                          <w:marRight w:val="0"/>
                          <w:marTop w:val="0"/>
                          <w:marBottom w:val="0"/>
                          <w:divBdr>
                            <w:top w:val="none" w:sz="0" w:space="0" w:color="auto"/>
                            <w:left w:val="none" w:sz="0" w:space="0" w:color="auto"/>
                            <w:bottom w:val="none" w:sz="0" w:space="0" w:color="auto"/>
                            <w:right w:val="none" w:sz="0" w:space="0" w:color="auto"/>
                          </w:divBdr>
                        </w:div>
                        <w:div w:id="218129182">
                          <w:marLeft w:val="75"/>
                          <w:marRight w:val="0"/>
                          <w:marTop w:val="0"/>
                          <w:marBottom w:val="0"/>
                          <w:divBdr>
                            <w:top w:val="none" w:sz="0" w:space="0" w:color="auto"/>
                            <w:left w:val="none" w:sz="0" w:space="0" w:color="auto"/>
                            <w:bottom w:val="none" w:sz="0" w:space="0" w:color="auto"/>
                            <w:right w:val="none" w:sz="0" w:space="0" w:color="auto"/>
                          </w:divBdr>
                        </w:div>
                        <w:div w:id="76133636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8473537">
          <w:marLeft w:val="0"/>
          <w:marRight w:val="0"/>
          <w:marTop w:val="0"/>
          <w:marBottom w:val="0"/>
          <w:divBdr>
            <w:top w:val="none" w:sz="0" w:space="0" w:color="auto"/>
            <w:left w:val="none" w:sz="0" w:space="0" w:color="auto"/>
            <w:bottom w:val="none" w:sz="0" w:space="0" w:color="auto"/>
            <w:right w:val="none" w:sz="0" w:space="0" w:color="auto"/>
          </w:divBdr>
          <w:divsChild>
            <w:div w:id="160242407">
              <w:marLeft w:val="75"/>
              <w:marRight w:val="75"/>
              <w:marTop w:val="300"/>
              <w:marBottom w:val="75"/>
              <w:divBdr>
                <w:top w:val="none" w:sz="0" w:space="0" w:color="auto"/>
                <w:left w:val="none" w:sz="0" w:space="0" w:color="auto"/>
                <w:bottom w:val="none" w:sz="0" w:space="0" w:color="auto"/>
                <w:right w:val="none" w:sz="0" w:space="0" w:color="auto"/>
              </w:divBdr>
              <w:divsChild>
                <w:div w:id="723025799">
                  <w:marLeft w:val="0"/>
                  <w:marRight w:val="0"/>
                  <w:marTop w:val="0"/>
                  <w:marBottom w:val="0"/>
                  <w:divBdr>
                    <w:top w:val="none" w:sz="0" w:space="0" w:color="auto"/>
                    <w:left w:val="none" w:sz="0" w:space="0" w:color="auto"/>
                    <w:bottom w:val="none" w:sz="0" w:space="0" w:color="auto"/>
                    <w:right w:val="none" w:sz="0" w:space="0" w:color="auto"/>
                  </w:divBdr>
                  <w:divsChild>
                    <w:div w:id="1375425456">
                      <w:marLeft w:val="0"/>
                      <w:marRight w:val="0"/>
                      <w:marTop w:val="0"/>
                      <w:marBottom w:val="0"/>
                      <w:divBdr>
                        <w:top w:val="none" w:sz="0" w:space="0" w:color="auto"/>
                        <w:left w:val="none" w:sz="0" w:space="0" w:color="auto"/>
                        <w:bottom w:val="none" w:sz="0" w:space="0" w:color="auto"/>
                        <w:right w:val="none" w:sz="0" w:space="0" w:color="auto"/>
                      </w:divBdr>
                      <w:divsChild>
                        <w:div w:id="45372257">
                          <w:marLeft w:val="75"/>
                          <w:marRight w:val="0"/>
                          <w:marTop w:val="0"/>
                          <w:marBottom w:val="0"/>
                          <w:divBdr>
                            <w:top w:val="none" w:sz="0" w:space="0" w:color="auto"/>
                            <w:left w:val="none" w:sz="0" w:space="0" w:color="auto"/>
                            <w:bottom w:val="none" w:sz="0" w:space="0" w:color="auto"/>
                            <w:right w:val="none" w:sz="0" w:space="0" w:color="auto"/>
                          </w:divBdr>
                        </w:div>
                        <w:div w:id="1522275967">
                          <w:marLeft w:val="75"/>
                          <w:marRight w:val="0"/>
                          <w:marTop w:val="0"/>
                          <w:marBottom w:val="0"/>
                          <w:divBdr>
                            <w:top w:val="none" w:sz="0" w:space="0" w:color="auto"/>
                            <w:left w:val="none" w:sz="0" w:space="0" w:color="auto"/>
                            <w:bottom w:val="none" w:sz="0" w:space="0" w:color="auto"/>
                            <w:right w:val="none" w:sz="0" w:space="0" w:color="auto"/>
                          </w:divBdr>
                        </w:div>
                        <w:div w:id="512233895">
                          <w:marLeft w:val="75"/>
                          <w:marRight w:val="0"/>
                          <w:marTop w:val="0"/>
                          <w:marBottom w:val="0"/>
                          <w:divBdr>
                            <w:top w:val="none" w:sz="0" w:space="0" w:color="auto"/>
                            <w:left w:val="none" w:sz="0" w:space="0" w:color="auto"/>
                            <w:bottom w:val="none" w:sz="0" w:space="0" w:color="auto"/>
                            <w:right w:val="none" w:sz="0" w:space="0" w:color="auto"/>
                          </w:divBdr>
                        </w:div>
                        <w:div w:id="784159178">
                          <w:marLeft w:val="75"/>
                          <w:marRight w:val="0"/>
                          <w:marTop w:val="0"/>
                          <w:marBottom w:val="0"/>
                          <w:divBdr>
                            <w:top w:val="none" w:sz="0" w:space="0" w:color="auto"/>
                            <w:left w:val="none" w:sz="0" w:space="0" w:color="auto"/>
                            <w:bottom w:val="none" w:sz="0" w:space="0" w:color="auto"/>
                            <w:right w:val="none" w:sz="0" w:space="0" w:color="auto"/>
                          </w:divBdr>
                        </w:div>
                        <w:div w:id="1307706134">
                          <w:marLeft w:val="75"/>
                          <w:marRight w:val="0"/>
                          <w:marTop w:val="0"/>
                          <w:marBottom w:val="0"/>
                          <w:divBdr>
                            <w:top w:val="none" w:sz="0" w:space="0" w:color="auto"/>
                            <w:left w:val="none" w:sz="0" w:space="0" w:color="auto"/>
                            <w:bottom w:val="none" w:sz="0" w:space="0" w:color="auto"/>
                            <w:right w:val="none" w:sz="0" w:space="0" w:color="auto"/>
                          </w:divBdr>
                        </w:div>
                        <w:div w:id="1514491325">
                          <w:marLeft w:val="75"/>
                          <w:marRight w:val="0"/>
                          <w:marTop w:val="0"/>
                          <w:marBottom w:val="0"/>
                          <w:divBdr>
                            <w:top w:val="none" w:sz="0" w:space="0" w:color="auto"/>
                            <w:left w:val="none" w:sz="0" w:space="0" w:color="auto"/>
                            <w:bottom w:val="none" w:sz="0" w:space="0" w:color="auto"/>
                            <w:right w:val="none" w:sz="0" w:space="0" w:color="auto"/>
                          </w:divBdr>
                        </w:div>
                        <w:div w:id="1501391969">
                          <w:marLeft w:val="75"/>
                          <w:marRight w:val="0"/>
                          <w:marTop w:val="0"/>
                          <w:marBottom w:val="0"/>
                          <w:divBdr>
                            <w:top w:val="none" w:sz="0" w:space="0" w:color="auto"/>
                            <w:left w:val="none" w:sz="0" w:space="0" w:color="auto"/>
                            <w:bottom w:val="none" w:sz="0" w:space="0" w:color="auto"/>
                            <w:right w:val="none" w:sz="0" w:space="0" w:color="auto"/>
                          </w:divBdr>
                        </w:div>
                        <w:div w:id="2137484451">
                          <w:marLeft w:val="75"/>
                          <w:marRight w:val="0"/>
                          <w:marTop w:val="0"/>
                          <w:marBottom w:val="0"/>
                          <w:divBdr>
                            <w:top w:val="none" w:sz="0" w:space="0" w:color="auto"/>
                            <w:left w:val="none" w:sz="0" w:space="0" w:color="auto"/>
                            <w:bottom w:val="none" w:sz="0" w:space="0" w:color="auto"/>
                            <w:right w:val="none" w:sz="0" w:space="0" w:color="auto"/>
                          </w:divBdr>
                        </w:div>
                        <w:div w:id="1527016090">
                          <w:marLeft w:val="75"/>
                          <w:marRight w:val="0"/>
                          <w:marTop w:val="0"/>
                          <w:marBottom w:val="0"/>
                          <w:divBdr>
                            <w:top w:val="none" w:sz="0" w:space="0" w:color="auto"/>
                            <w:left w:val="none" w:sz="0" w:space="0" w:color="auto"/>
                            <w:bottom w:val="none" w:sz="0" w:space="0" w:color="auto"/>
                            <w:right w:val="none" w:sz="0" w:space="0" w:color="auto"/>
                          </w:divBdr>
                        </w:div>
                        <w:div w:id="1244997508">
                          <w:marLeft w:val="75"/>
                          <w:marRight w:val="0"/>
                          <w:marTop w:val="0"/>
                          <w:marBottom w:val="0"/>
                          <w:divBdr>
                            <w:top w:val="none" w:sz="0" w:space="0" w:color="auto"/>
                            <w:left w:val="none" w:sz="0" w:space="0" w:color="auto"/>
                            <w:bottom w:val="none" w:sz="0" w:space="0" w:color="auto"/>
                            <w:right w:val="none" w:sz="0" w:space="0" w:color="auto"/>
                          </w:divBdr>
                        </w:div>
                        <w:div w:id="211859964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0744015">
          <w:marLeft w:val="0"/>
          <w:marRight w:val="0"/>
          <w:marTop w:val="0"/>
          <w:marBottom w:val="0"/>
          <w:divBdr>
            <w:top w:val="none" w:sz="0" w:space="0" w:color="auto"/>
            <w:left w:val="none" w:sz="0" w:space="0" w:color="auto"/>
            <w:bottom w:val="none" w:sz="0" w:space="0" w:color="auto"/>
            <w:right w:val="none" w:sz="0" w:space="0" w:color="auto"/>
          </w:divBdr>
          <w:divsChild>
            <w:div w:id="1697611105">
              <w:marLeft w:val="75"/>
              <w:marRight w:val="75"/>
              <w:marTop w:val="300"/>
              <w:marBottom w:val="75"/>
              <w:divBdr>
                <w:top w:val="none" w:sz="0" w:space="0" w:color="auto"/>
                <w:left w:val="none" w:sz="0" w:space="0" w:color="auto"/>
                <w:bottom w:val="none" w:sz="0" w:space="0" w:color="auto"/>
                <w:right w:val="none" w:sz="0" w:space="0" w:color="auto"/>
              </w:divBdr>
              <w:divsChild>
                <w:div w:id="491721825">
                  <w:marLeft w:val="0"/>
                  <w:marRight w:val="0"/>
                  <w:marTop w:val="0"/>
                  <w:marBottom w:val="0"/>
                  <w:divBdr>
                    <w:top w:val="none" w:sz="0" w:space="0" w:color="auto"/>
                    <w:left w:val="none" w:sz="0" w:space="0" w:color="auto"/>
                    <w:bottom w:val="none" w:sz="0" w:space="0" w:color="auto"/>
                    <w:right w:val="none" w:sz="0" w:space="0" w:color="auto"/>
                  </w:divBdr>
                  <w:divsChild>
                    <w:div w:id="1189441424">
                      <w:marLeft w:val="0"/>
                      <w:marRight w:val="0"/>
                      <w:marTop w:val="0"/>
                      <w:marBottom w:val="0"/>
                      <w:divBdr>
                        <w:top w:val="none" w:sz="0" w:space="0" w:color="auto"/>
                        <w:left w:val="none" w:sz="0" w:space="0" w:color="auto"/>
                        <w:bottom w:val="none" w:sz="0" w:space="0" w:color="auto"/>
                        <w:right w:val="none" w:sz="0" w:space="0" w:color="auto"/>
                      </w:divBdr>
                      <w:divsChild>
                        <w:div w:id="2057578991">
                          <w:marLeft w:val="75"/>
                          <w:marRight w:val="0"/>
                          <w:marTop w:val="0"/>
                          <w:marBottom w:val="0"/>
                          <w:divBdr>
                            <w:top w:val="none" w:sz="0" w:space="0" w:color="auto"/>
                            <w:left w:val="none" w:sz="0" w:space="0" w:color="auto"/>
                            <w:bottom w:val="none" w:sz="0" w:space="0" w:color="auto"/>
                            <w:right w:val="none" w:sz="0" w:space="0" w:color="auto"/>
                          </w:divBdr>
                        </w:div>
                        <w:div w:id="1482383458">
                          <w:marLeft w:val="75"/>
                          <w:marRight w:val="0"/>
                          <w:marTop w:val="0"/>
                          <w:marBottom w:val="0"/>
                          <w:divBdr>
                            <w:top w:val="none" w:sz="0" w:space="0" w:color="auto"/>
                            <w:left w:val="none" w:sz="0" w:space="0" w:color="auto"/>
                            <w:bottom w:val="none" w:sz="0" w:space="0" w:color="auto"/>
                            <w:right w:val="none" w:sz="0" w:space="0" w:color="auto"/>
                          </w:divBdr>
                        </w:div>
                        <w:div w:id="992218329">
                          <w:marLeft w:val="75"/>
                          <w:marRight w:val="0"/>
                          <w:marTop w:val="0"/>
                          <w:marBottom w:val="0"/>
                          <w:divBdr>
                            <w:top w:val="none" w:sz="0" w:space="0" w:color="auto"/>
                            <w:left w:val="none" w:sz="0" w:space="0" w:color="auto"/>
                            <w:bottom w:val="none" w:sz="0" w:space="0" w:color="auto"/>
                            <w:right w:val="none" w:sz="0" w:space="0" w:color="auto"/>
                          </w:divBdr>
                        </w:div>
                        <w:div w:id="1820686205">
                          <w:marLeft w:val="75"/>
                          <w:marRight w:val="0"/>
                          <w:marTop w:val="0"/>
                          <w:marBottom w:val="0"/>
                          <w:divBdr>
                            <w:top w:val="none" w:sz="0" w:space="0" w:color="auto"/>
                            <w:left w:val="none" w:sz="0" w:space="0" w:color="auto"/>
                            <w:bottom w:val="none" w:sz="0" w:space="0" w:color="auto"/>
                            <w:right w:val="none" w:sz="0" w:space="0" w:color="auto"/>
                          </w:divBdr>
                        </w:div>
                        <w:div w:id="419958565">
                          <w:marLeft w:val="75"/>
                          <w:marRight w:val="0"/>
                          <w:marTop w:val="0"/>
                          <w:marBottom w:val="0"/>
                          <w:divBdr>
                            <w:top w:val="none" w:sz="0" w:space="0" w:color="auto"/>
                            <w:left w:val="none" w:sz="0" w:space="0" w:color="auto"/>
                            <w:bottom w:val="none" w:sz="0" w:space="0" w:color="auto"/>
                            <w:right w:val="none" w:sz="0" w:space="0" w:color="auto"/>
                          </w:divBdr>
                        </w:div>
                        <w:div w:id="200016366">
                          <w:marLeft w:val="75"/>
                          <w:marRight w:val="0"/>
                          <w:marTop w:val="0"/>
                          <w:marBottom w:val="0"/>
                          <w:divBdr>
                            <w:top w:val="none" w:sz="0" w:space="0" w:color="auto"/>
                            <w:left w:val="none" w:sz="0" w:space="0" w:color="auto"/>
                            <w:bottom w:val="none" w:sz="0" w:space="0" w:color="auto"/>
                            <w:right w:val="none" w:sz="0" w:space="0" w:color="auto"/>
                          </w:divBdr>
                        </w:div>
                        <w:div w:id="185946914">
                          <w:marLeft w:val="75"/>
                          <w:marRight w:val="0"/>
                          <w:marTop w:val="0"/>
                          <w:marBottom w:val="0"/>
                          <w:divBdr>
                            <w:top w:val="none" w:sz="0" w:space="0" w:color="auto"/>
                            <w:left w:val="none" w:sz="0" w:space="0" w:color="auto"/>
                            <w:bottom w:val="none" w:sz="0" w:space="0" w:color="auto"/>
                            <w:right w:val="none" w:sz="0" w:space="0" w:color="auto"/>
                          </w:divBdr>
                        </w:div>
                        <w:div w:id="1601985055">
                          <w:marLeft w:val="75"/>
                          <w:marRight w:val="0"/>
                          <w:marTop w:val="0"/>
                          <w:marBottom w:val="0"/>
                          <w:divBdr>
                            <w:top w:val="none" w:sz="0" w:space="0" w:color="auto"/>
                            <w:left w:val="none" w:sz="0" w:space="0" w:color="auto"/>
                            <w:bottom w:val="none" w:sz="0" w:space="0" w:color="auto"/>
                            <w:right w:val="none" w:sz="0" w:space="0" w:color="auto"/>
                          </w:divBdr>
                        </w:div>
                        <w:div w:id="2064333055">
                          <w:marLeft w:val="75"/>
                          <w:marRight w:val="0"/>
                          <w:marTop w:val="0"/>
                          <w:marBottom w:val="0"/>
                          <w:divBdr>
                            <w:top w:val="none" w:sz="0" w:space="0" w:color="auto"/>
                            <w:left w:val="none" w:sz="0" w:space="0" w:color="auto"/>
                            <w:bottom w:val="none" w:sz="0" w:space="0" w:color="auto"/>
                            <w:right w:val="none" w:sz="0" w:space="0" w:color="auto"/>
                          </w:divBdr>
                        </w:div>
                        <w:div w:id="848183668">
                          <w:marLeft w:val="75"/>
                          <w:marRight w:val="0"/>
                          <w:marTop w:val="0"/>
                          <w:marBottom w:val="0"/>
                          <w:divBdr>
                            <w:top w:val="none" w:sz="0" w:space="0" w:color="auto"/>
                            <w:left w:val="none" w:sz="0" w:space="0" w:color="auto"/>
                            <w:bottom w:val="none" w:sz="0" w:space="0" w:color="auto"/>
                            <w:right w:val="none" w:sz="0" w:space="0" w:color="auto"/>
                          </w:divBdr>
                        </w:div>
                        <w:div w:id="585650884">
                          <w:marLeft w:val="75"/>
                          <w:marRight w:val="0"/>
                          <w:marTop w:val="0"/>
                          <w:marBottom w:val="0"/>
                          <w:divBdr>
                            <w:top w:val="none" w:sz="0" w:space="0" w:color="auto"/>
                            <w:left w:val="none" w:sz="0" w:space="0" w:color="auto"/>
                            <w:bottom w:val="none" w:sz="0" w:space="0" w:color="auto"/>
                            <w:right w:val="none" w:sz="0" w:space="0" w:color="auto"/>
                          </w:divBdr>
                        </w:div>
                        <w:div w:id="1481653108">
                          <w:marLeft w:val="75"/>
                          <w:marRight w:val="0"/>
                          <w:marTop w:val="0"/>
                          <w:marBottom w:val="0"/>
                          <w:divBdr>
                            <w:top w:val="none" w:sz="0" w:space="0" w:color="auto"/>
                            <w:left w:val="none" w:sz="0" w:space="0" w:color="auto"/>
                            <w:bottom w:val="none" w:sz="0" w:space="0" w:color="auto"/>
                            <w:right w:val="none" w:sz="0" w:space="0" w:color="auto"/>
                          </w:divBdr>
                        </w:div>
                        <w:div w:id="1929000439">
                          <w:marLeft w:val="75"/>
                          <w:marRight w:val="0"/>
                          <w:marTop w:val="0"/>
                          <w:marBottom w:val="0"/>
                          <w:divBdr>
                            <w:top w:val="none" w:sz="0" w:space="0" w:color="auto"/>
                            <w:left w:val="none" w:sz="0" w:space="0" w:color="auto"/>
                            <w:bottom w:val="none" w:sz="0" w:space="0" w:color="auto"/>
                            <w:right w:val="none" w:sz="0" w:space="0" w:color="auto"/>
                          </w:divBdr>
                        </w:div>
                        <w:div w:id="1732577581">
                          <w:marLeft w:val="75"/>
                          <w:marRight w:val="0"/>
                          <w:marTop w:val="0"/>
                          <w:marBottom w:val="0"/>
                          <w:divBdr>
                            <w:top w:val="none" w:sz="0" w:space="0" w:color="auto"/>
                            <w:left w:val="none" w:sz="0" w:space="0" w:color="auto"/>
                            <w:bottom w:val="none" w:sz="0" w:space="0" w:color="auto"/>
                            <w:right w:val="none" w:sz="0" w:space="0" w:color="auto"/>
                          </w:divBdr>
                        </w:div>
                        <w:div w:id="444083119">
                          <w:marLeft w:val="75"/>
                          <w:marRight w:val="0"/>
                          <w:marTop w:val="0"/>
                          <w:marBottom w:val="0"/>
                          <w:divBdr>
                            <w:top w:val="none" w:sz="0" w:space="0" w:color="auto"/>
                            <w:left w:val="none" w:sz="0" w:space="0" w:color="auto"/>
                            <w:bottom w:val="none" w:sz="0" w:space="0" w:color="auto"/>
                            <w:right w:val="none" w:sz="0" w:space="0" w:color="auto"/>
                          </w:divBdr>
                        </w:div>
                        <w:div w:id="2028408137">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3902881">
          <w:marLeft w:val="0"/>
          <w:marRight w:val="0"/>
          <w:marTop w:val="0"/>
          <w:marBottom w:val="0"/>
          <w:divBdr>
            <w:top w:val="none" w:sz="0" w:space="0" w:color="auto"/>
            <w:left w:val="none" w:sz="0" w:space="0" w:color="auto"/>
            <w:bottom w:val="none" w:sz="0" w:space="0" w:color="auto"/>
            <w:right w:val="none" w:sz="0" w:space="0" w:color="auto"/>
          </w:divBdr>
          <w:divsChild>
            <w:div w:id="1445539345">
              <w:marLeft w:val="75"/>
              <w:marRight w:val="75"/>
              <w:marTop w:val="300"/>
              <w:marBottom w:val="75"/>
              <w:divBdr>
                <w:top w:val="none" w:sz="0" w:space="0" w:color="auto"/>
                <w:left w:val="none" w:sz="0" w:space="0" w:color="auto"/>
                <w:bottom w:val="none" w:sz="0" w:space="0" w:color="auto"/>
                <w:right w:val="none" w:sz="0" w:space="0" w:color="auto"/>
              </w:divBdr>
              <w:divsChild>
                <w:div w:id="1168441780">
                  <w:marLeft w:val="0"/>
                  <w:marRight w:val="0"/>
                  <w:marTop w:val="0"/>
                  <w:marBottom w:val="0"/>
                  <w:divBdr>
                    <w:top w:val="none" w:sz="0" w:space="0" w:color="auto"/>
                    <w:left w:val="none" w:sz="0" w:space="0" w:color="auto"/>
                    <w:bottom w:val="none" w:sz="0" w:space="0" w:color="auto"/>
                    <w:right w:val="none" w:sz="0" w:space="0" w:color="auto"/>
                  </w:divBdr>
                  <w:divsChild>
                    <w:div w:id="109010732">
                      <w:marLeft w:val="0"/>
                      <w:marRight w:val="0"/>
                      <w:marTop w:val="0"/>
                      <w:marBottom w:val="0"/>
                      <w:divBdr>
                        <w:top w:val="none" w:sz="0" w:space="0" w:color="auto"/>
                        <w:left w:val="none" w:sz="0" w:space="0" w:color="auto"/>
                        <w:bottom w:val="none" w:sz="0" w:space="0" w:color="auto"/>
                        <w:right w:val="none" w:sz="0" w:space="0" w:color="auto"/>
                      </w:divBdr>
                      <w:divsChild>
                        <w:div w:id="448401761">
                          <w:marLeft w:val="75"/>
                          <w:marRight w:val="0"/>
                          <w:marTop w:val="0"/>
                          <w:marBottom w:val="0"/>
                          <w:divBdr>
                            <w:top w:val="none" w:sz="0" w:space="0" w:color="auto"/>
                            <w:left w:val="none" w:sz="0" w:space="0" w:color="auto"/>
                            <w:bottom w:val="none" w:sz="0" w:space="0" w:color="auto"/>
                            <w:right w:val="none" w:sz="0" w:space="0" w:color="auto"/>
                          </w:divBdr>
                        </w:div>
                        <w:div w:id="1346320996">
                          <w:marLeft w:val="75"/>
                          <w:marRight w:val="0"/>
                          <w:marTop w:val="0"/>
                          <w:marBottom w:val="0"/>
                          <w:divBdr>
                            <w:top w:val="none" w:sz="0" w:space="0" w:color="auto"/>
                            <w:left w:val="none" w:sz="0" w:space="0" w:color="auto"/>
                            <w:bottom w:val="none" w:sz="0" w:space="0" w:color="auto"/>
                            <w:right w:val="none" w:sz="0" w:space="0" w:color="auto"/>
                          </w:divBdr>
                        </w:div>
                        <w:div w:id="345786093">
                          <w:marLeft w:val="75"/>
                          <w:marRight w:val="0"/>
                          <w:marTop w:val="0"/>
                          <w:marBottom w:val="0"/>
                          <w:divBdr>
                            <w:top w:val="none" w:sz="0" w:space="0" w:color="auto"/>
                            <w:left w:val="none" w:sz="0" w:space="0" w:color="auto"/>
                            <w:bottom w:val="none" w:sz="0" w:space="0" w:color="auto"/>
                            <w:right w:val="none" w:sz="0" w:space="0" w:color="auto"/>
                          </w:divBdr>
                        </w:div>
                        <w:div w:id="562184639">
                          <w:marLeft w:val="75"/>
                          <w:marRight w:val="0"/>
                          <w:marTop w:val="0"/>
                          <w:marBottom w:val="0"/>
                          <w:divBdr>
                            <w:top w:val="none" w:sz="0" w:space="0" w:color="auto"/>
                            <w:left w:val="none" w:sz="0" w:space="0" w:color="auto"/>
                            <w:bottom w:val="none" w:sz="0" w:space="0" w:color="auto"/>
                            <w:right w:val="none" w:sz="0" w:space="0" w:color="auto"/>
                          </w:divBdr>
                        </w:div>
                        <w:div w:id="179486204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4920291">
          <w:marLeft w:val="0"/>
          <w:marRight w:val="0"/>
          <w:marTop w:val="0"/>
          <w:marBottom w:val="0"/>
          <w:divBdr>
            <w:top w:val="none" w:sz="0" w:space="0" w:color="auto"/>
            <w:left w:val="none" w:sz="0" w:space="0" w:color="auto"/>
            <w:bottom w:val="none" w:sz="0" w:space="0" w:color="auto"/>
            <w:right w:val="none" w:sz="0" w:space="0" w:color="auto"/>
          </w:divBdr>
          <w:divsChild>
            <w:div w:id="2033529326">
              <w:marLeft w:val="75"/>
              <w:marRight w:val="75"/>
              <w:marTop w:val="300"/>
              <w:marBottom w:val="75"/>
              <w:divBdr>
                <w:top w:val="none" w:sz="0" w:space="0" w:color="auto"/>
                <w:left w:val="none" w:sz="0" w:space="0" w:color="auto"/>
                <w:bottom w:val="none" w:sz="0" w:space="0" w:color="auto"/>
                <w:right w:val="none" w:sz="0" w:space="0" w:color="auto"/>
              </w:divBdr>
              <w:divsChild>
                <w:div w:id="471817">
                  <w:marLeft w:val="0"/>
                  <w:marRight w:val="0"/>
                  <w:marTop w:val="0"/>
                  <w:marBottom w:val="0"/>
                  <w:divBdr>
                    <w:top w:val="none" w:sz="0" w:space="0" w:color="auto"/>
                    <w:left w:val="none" w:sz="0" w:space="0" w:color="auto"/>
                    <w:bottom w:val="none" w:sz="0" w:space="0" w:color="auto"/>
                    <w:right w:val="none" w:sz="0" w:space="0" w:color="auto"/>
                  </w:divBdr>
                  <w:divsChild>
                    <w:div w:id="68113978">
                      <w:marLeft w:val="0"/>
                      <w:marRight w:val="0"/>
                      <w:marTop w:val="0"/>
                      <w:marBottom w:val="0"/>
                      <w:divBdr>
                        <w:top w:val="none" w:sz="0" w:space="0" w:color="auto"/>
                        <w:left w:val="none" w:sz="0" w:space="0" w:color="auto"/>
                        <w:bottom w:val="none" w:sz="0" w:space="0" w:color="auto"/>
                        <w:right w:val="none" w:sz="0" w:space="0" w:color="auto"/>
                      </w:divBdr>
                      <w:divsChild>
                        <w:div w:id="242908723">
                          <w:marLeft w:val="75"/>
                          <w:marRight w:val="0"/>
                          <w:marTop w:val="0"/>
                          <w:marBottom w:val="0"/>
                          <w:divBdr>
                            <w:top w:val="none" w:sz="0" w:space="0" w:color="auto"/>
                            <w:left w:val="none" w:sz="0" w:space="0" w:color="auto"/>
                            <w:bottom w:val="none" w:sz="0" w:space="0" w:color="auto"/>
                            <w:right w:val="none" w:sz="0" w:space="0" w:color="auto"/>
                          </w:divBdr>
                        </w:div>
                        <w:div w:id="627900991">
                          <w:marLeft w:val="75"/>
                          <w:marRight w:val="0"/>
                          <w:marTop w:val="0"/>
                          <w:marBottom w:val="0"/>
                          <w:divBdr>
                            <w:top w:val="none" w:sz="0" w:space="0" w:color="auto"/>
                            <w:left w:val="none" w:sz="0" w:space="0" w:color="auto"/>
                            <w:bottom w:val="none" w:sz="0" w:space="0" w:color="auto"/>
                            <w:right w:val="none" w:sz="0" w:space="0" w:color="auto"/>
                          </w:divBdr>
                        </w:div>
                        <w:div w:id="1000891131">
                          <w:marLeft w:val="75"/>
                          <w:marRight w:val="0"/>
                          <w:marTop w:val="0"/>
                          <w:marBottom w:val="0"/>
                          <w:divBdr>
                            <w:top w:val="none" w:sz="0" w:space="0" w:color="auto"/>
                            <w:left w:val="none" w:sz="0" w:space="0" w:color="auto"/>
                            <w:bottom w:val="none" w:sz="0" w:space="0" w:color="auto"/>
                            <w:right w:val="none" w:sz="0" w:space="0" w:color="auto"/>
                          </w:divBdr>
                        </w:div>
                        <w:div w:id="1754470644">
                          <w:marLeft w:val="75"/>
                          <w:marRight w:val="0"/>
                          <w:marTop w:val="0"/>
                          <w:marBottom w:val="0"/>
                          <w:divBdr>
                            <w:top w:val="none" w:sz="0" w:space="0" w:color="auto"/>
                            <w:left w:val="none" w:sz="0" w:space="0" w:color="auto"/>
                            <w:bottom w:val="none" w:sz="0" w:space="0" w:color="auto"/>
                            <w:right w:val="none" w:sz="0" w:space="0" w:color="auto"/>
                          </w:divBdr>
                        </w:div>
                        <w:div w:id="1706982060">
                          <w:marLeft w:val="75"/>
                          <w:marRight w:val="0"/>
                          <w:marTop w:val="0"/>
                          <w:marBottom w:val="0"/>
                          <w:divBdr>
                            <w:top w:val="none" w:sz="0" w:space="0" w:color="auto"/>
                            <w:left w:val="none" w:sz="0" w:space="0" w:color="auto"/>
                            <w:bottom w:val="none" w:sz="0" w:space="0" w:color="auto"/>
                            <w:right w:val="none" w:sz="0" w:space="0" w:color="auto"/>
                          </w:divBdr>
                        </w:div>
                        <w:div w:id="1060203562">
                          <w:marLeft w:val="75"/>
                          <w:marRight w:val="0"/>
                          <w:marTop w:val="0"/>
                          <w:marBottom w:val="0"/>
                          <w:divBdr>
                            <w:top w:val="none" w:sz="0" w:space="0" w:color="auto"/>
                            <w:left w:val="none" w:sz="0" w:space="0" w:color="auto"/>
                            <w:bottom w:val="none" w:sz="0" w:space="0" w:color="auto"/>
                            <w:right w:val="none" w:sz="0" w:space="0" w:color="auto"/>
                          </w:divBdr>
                        </w:div>
                        <w:div w:id="729575002">
                          <w:marLeft w:val="75"/>
                          <w:marRight w:val="0"/>
                          <w:marTop w:val="0"/>
                          <w:marBottom w:val="0"/>
                          <w:divBdr>
                            <w:top w:val="none" w:sz="0" w:space="0" w:color="auto"/>
                            <w:left w:val="none" w:sz="0" w:space="0" w:color="auto"/>
                            <w:bottom w:val="none" w:sz="0" w:space="0" w:color="auto"/>
                            <w:right w:val="none" w:sz="0" w:space="0" w:color="auto"/>
                          </w:divBdr>
                        </w:div>
                        <w:div w:id="21085164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133421">
          <w:marLeft w:val="0"/>
          <w:marRight w:val="0"/>
          <w:marTop w:val="0"/>
          <w:marBottom w:val="0"/>
          <w:divBdr>
            <w:top w:val="none" w:sz="0" w:space="0" w:color="auto"/>
            <w:left w:val="none" w:sz="0" w:space="0" w:color="auto"/>
            <w:bottom w:val="none" w:sz="0" w:space="0" w:color="auto"/>
            <w:right w:val="none" w:sz="0" w:space="0" w:color="auto"/>
          </w:divBdr>
          <w:divsChild>
            <w:div w:id="888303216">
              <w:marLeft w:val="75"/>
              <w:marRight w:val="75"/>
              <w:marTop w:val="300"/>
              <w:marBottom w:val="75"/>
              <w:divBdr>
                <w:top w:val="none" w:sz="0" w:space="0" w:color="auto"/>
                <w:left w:val="none" w:sz="0" w:space="0" w:color="auto"/>
                <w:bottom w:val="none" w:sz="0" w:space="0" w:color="auto"/>
                <w:right w:val="none" w:sz="0" w:space="0" w:color="auto"/>
              </w:divBdr>
              <w:divsChild>
                <w:div w:id="685442467">
                  <w:marLeft w:val="0"/>
                  <w:marRight w:val="0"/>
                  <w:marTop w:val="0"/>
                  <w:marBottom w:val="0"/>
                  <w:divBdr>
                    <w:top w:val="none" w:sz="0" w:space="0" w:color="auto"/>
                    <w:left w:val="none" w:sz="0" w:space="0" w:color="auto"/>
                    <w:bottom w:val="none" w:sz="0" w:space="0" w:color="auto"/>
                    <w:right w:val="none" w:sz="0" w:space="0" w:color="auto"/>
                  </w:divBdr>
                  <w:divsChild>
                    <w:div w:id="1412659950">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253632587">
          <w:marLeft w:val="0"/>
          <w:marRight w:val="0"/>
          <w:marTop w:val="0"/>
          <w:marBottom w:val="0"/>
          <w:divBdr>
            <w:top w:val="none" w:sz="0" w:space="0" w:color="auto"/>
            <w:left w:val="none" w:sz="0" w:space="0" w:color="auto"/>
            <w:bottom w:val="none" w:sz="0" w:space="0" w:color="auto"/>
            <w:right w:val="none" w:sz="0" w:space="0" w:color="auto"/>
          </w:divBdr>
          <w:divsChild>
            <w:div w:id="1844707558">
              <w:marLeft w:val="75"/>
              <w:marRight w:val="75"/>
              <w:marTop w:val="300"/>
              <w:marBottom w:val="75"/>
              <w:divBdr>
                <w:top w:val="none" w:sz="0" w:space="0" w:color="auto"/>
                <w:left w:val="none" w:sz="0" w:space="0" w:color="auto"/>
                <w:bottom w:val="none" w:sz="0" w:space="0" w:color="auto"/>
                <w:right w:val="none" w:sz="0" w:space="0" w:color="auto"/>
              </w:divBdr>
              <w:divsChild>
                <w:div w:id="1166747790">
                  <w:marLeft w:val="0"/>
                  <w:marRight w:val="0"/>
                  <w:marTop w:val="0"/>
                  <w:marBottom w:val="0"/>
                  <w:divBdr>
                    <w:top w:val="none" w:sz="0" w:space="0" w:color="auto"/>
                    <w:left w:val="none" w:sz="0" w:space="0" w:color="auto"/>
                    <w:bottom w:val="none" w:sz="0" w:space="0" w:color="auto"/>
                    <w:right w:val="none" w:sz="0" w:space="0" w:color="auto"/>
                  </w:divBdr>
                  <w:divsChild>
                    <w:div w:id="125438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403058">
          <w:marLeft w:val="0"/>
          <w:marRight w:val="0"/>
          <w:marTop w:val="0"/>
          <w:marBottom w:val="0"/>
          <w:divBdr>
            <w:top w:val="none" w:sz="0" w:space="0" w:color="auto"/>
            <w:left w:val="none" w:sz="0" w:space="0" w:color="auto"/>
            <w:bottom w:val="none" w:sz="0" w:space="0" w:color="auto"/>
            <w:right w:val="none" w:sz="0" w:space="0" w:color="auto"/>
          </w:divBdr>
          <w:divsChild>
            <w:div w:id="1629891236">
              <w:marLeft w:val="75"/>
              <w:marRight w:val="75"/>
              <w:marTop w:val="300"/>
              <w:marBottom w:val="75"/>
              <w:divBdr>
                <w:top w:val="none" w:sz="0" w:space="0" w:color="auto"/>
                <w:left w:val="none" w:sz="0" w:space="0" w:color="auto"/>
                <w:bottom w:val="none" w:sz="0" w:space="0" w:color="auto"/>
                <w:right w:val="none" w:sz="0" w:space="0" w:color="auto"/>
              </w:divBdr>
              <w:divsChild>
                <w:div w:id="30811771">
                  <w:marLeft w:val="0"/>
                  <w:marRight w:val="0"/>
                  <w:marTop w:val="0"/>
                  <w:marBottom w:val="0"/>
                  <w:divBdr>
                    <w:top w:val="none" w:sz="0" w:space="0" w:color="auto"/>
                    <w:left w:val="none" w:sz="0" w:space="0" w:color="auto"/>
                    <w:bottom w:val="none" w:sz="0" w:space="0" w:color="auto"/>
                    <w:right w:val="none" w:sz="0" w:space="0" w:color="auto"/>
                  </w:divBdr>
                  <w:divsChild>
                    <w:div w:id="2054495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745910">
          <w:marLeft w:val="0"/>
          <w:marRight w:val="0"/>
          <w:marTop w:val="0"/>
          <w:marBottom w:val="0"/>
          <w:divBdr>
            <w:top w:val="none" w:sz="0" w:space="0" w:color="auto"/>
            <w:left w:val="none" w:sz="0" w:space="0" w:color="auto"/>
            <w:bottom w:val="none" w:sz="0" w:space="0" w:color="auto"/>
            <w:right w:val="none" w:sz="0" w:space="0" w:color="auto"/>
          </w:divBdr>
          <w:divsChild>
            <w:div w:id="1548570451">
              <w:marLeft w:val="75"/>
              <w:marRight w:val="75"/>
              <w:marTop w:val="300"/>
              <w:marBottom w:val="75"/>
              <w:divBdr>
                <w:top w:val="none" w:sz="0" w:space="0" w:color="auto"/>
                <w:left w:val="none" w:sz="0" w:space="0" w:color="auto"/>
                <w:bottom w:val="none" w:sz="0" w:space="0" w:color="auto"/>
                <w:right w:val="none" w:sz="0" w:space="0" w:color="auto"/>
              </w:divBdr>
              <w:divsChild>
                <w:div w:id="1494490490">
                  <w:marLeft w:val="0"/>
                  <w:marRight w:val="0"/>
                  <w:marTop w:val="0"/>
                  <w:marBottom w:val="0"/>
                  <w:divBdr>
                    <w:top w:val="none" w:sz="0" w:space="0" w:color="auto"/>
                    <w:left w:val="none" w:sz="0" w:space="0" w:color="auto"/>
                    <w:bottom w:val="none" w:sz="0" w:space="0" w:color="auto"/>
                    <w:right w:val="none" w:sz="0" w:space="0" w:color="auto"/>
                  </w:divBdr>
                  <w:divsChild>
                    <w:div w:id="1907108546">
                      <w:marLeft w:val="0"/>
                      <w:marRight w:val="0"/>
                      <w:marTop w:val="0"/>
                      <w:marBottom w:val="0"/>
                      <w:divBdr>
                        <w:top w:val="none" w:sz="0" w:space="0" w:color="auto"/>
                        <w:left w:val="none" w:sz="0" w:space="0" w:color="auto"/>
                        <w:bottom w:val="none" w:sz="0" w:space="0" w:color="auto"/>
                        <w:right w:val="none" w:sz="0" w:space="0" w:color="auto"/>
                      </w:divBdr>
                      <w:divsChild>
                        <w:div w:id="740955487">
                          <w:marLeft w:val="75"/>
                          <w:marRight w:val="0"/>
                          <w:marTop w:val="0"/>
                          <w:marBottom w:val="0"/>
                          <w:divBdr>
                            <w:top w:val="none" w:sz="0" w:space="0" w:color="auto"/>
                            <w:left w:val="none" w:sz="0" w:space="0" w:color="auto"/>
                            <w:bottom w:val="none" w:sz="0" w:space="0" w:color="auto"/>
                            <w:right w:val="none" w:sz="0" w:space="0" w:color="auto"/>
                          </w:divBdr>
                        </w:div>
                        <w:div w:id="1778064844">
                          <w:marLeft w:val="75"/>
                          <w:marRight w:val="0"/>
                          <w:marTop w:val="0"/>
                          <w:marBottom w:val="0"/>
                          <w:divBdr>
                            <w:top w:val="none" w:sz="0" w:space="0" w:color="auto"/>
                            <w:left w:val="none" w:sz="0" w:space="0" w:color="auto"/>
                            <w:bottom w:val="none" w:sz="0" w:space="0" w:color="auto"/>
                            <w:right w:val="none" w:sz="0" w:space="0" w:color="auto"/>
                          </w:divBdr>
                        </w:div>
                        <w:div w:id="650401982">
                          <w:marLeft w:val="75"/>
                          <w:marRight w:val="0"/>
                          <w:marTop w:val="0"/>
                          <w:marBottom w:val="0"/>
                          <w:divBdr>
                            <w:top w:val="none" w:sz="0" w:space="0" w:color="auto"/>
                            <w:left w:val="none" w:sz="0" w:space="0" w:color="auto"/>
                            <w:bottom w:val="none" w:sz="0" w:space="0" w:color="auto"/>
                            <w:right w:val="none" w:sz="0" w:space="0" w:color="auto"/>
                          </w:divBdr>
                        </w:div>
                        <w:div w:id="536310212">
                          <w:marLeft w:val="75"/>
                          <w:marRight w:val="0"/>
                          <w:marTop w:val="0"/>
                          <w:marBottom w:val="0"/>
                          <w:divBdr>
                            <w:top w:val="none" w:sz="0" w:space="0" w:color="auto"/>
                            <w:left w:val="none" w:sz="0" w:space="0" w:color="auto"/>
                            <w:bottom w:val="none" w:sz="0" w:space="0" w:color="auto"/>
                            <w:right w:val="none" w:sz="0" w:space="0" w:color="auto"/>
                          </w:divBdr>
                        </w:div>
                        <w:div w:id="36333619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4764112">
          <w:marLeft w:val="0"/>
          <w:marRight w:val="0"/>
          <w:marTop w:val="0"/>
          <w:marBottom w:val="0"/>
          <w:divBdr>
            <w:top w:val="none" w:sz="0" w:space="0" w:color="auto"/>
            <w:left w:val="none" w:sz="0" w:space="0" w:color="auto"/>
            <w:bottom w:val="none" w:sz="0" w:space="0" w:color="auto"/>
            <w:right w:val="none" w:sz="0" w:space="0" w:color="auto"/>
          </w:divBdr>
          <w:divsChild>
            <w:div w:id="1553691434">
              <w:marLeft w:val="75"/>
              <w:marRight w:val="75"/>
              <w:marTop w:val="300"/>
              <w:marBottom w:val="75"/>
              <w:divBdr>
                <w:top w:val="none" w:sz="0" w:space="0" w:color="auto"/>
                <w:left w:val="none" w:sz="0" w:space="0" w:color="auto"/>
                <w:bottom w:val="none" w:sz="0" w:space="0" w:color="auto"/>
                <w:right w:val="none" w:sz="0" w:space="0" w:color="auto"/>
              </w:divBdr>
              <w:divsChild>
                <w:div w:id="744307235">
                  <w:marLeft w:val="0"/>
                  <w:marRight w:val="0"/>
                  <w:marTop w:val="0"/>
                  <w:marBottom w:val="0"/>
                  <w:divBdr>
                    <w:top w:val="none" w:sz="0" w:space="0" w:color="auto"/>
                    <w:left w:val="none" w:sz="0" w:space="0" w:color="auto"/>
                    <w:bottom w:val="none" w:sz="0" w:space="0" w:color="auto"/>
                    <w:right w:val="none" w:sz="0" w:space="0" w:color="auto"/>
                  </w:divBdr>
                  <w:divsChild>
                    <w:div w:id="231349908">
                      <w:marLeft w:val="0"/>
                      <w:marRight w:val="0"/>
                      <w:marTop w:val="0"/>
                      <w:marBottom w:val="0"/>
                      <w:divBdr>
                        <w:top w:val="none" w:sz="0" w:space="0" w:color="auto"/>
                        <w:left w:val="none" w:sz="0" w:space="0" w:color="auto"/>
                        <w:bottom w:val="none" w:sz="0" w:space="0" w:color="auto"/>
                        <w:right w:val="none" w:sz="0" w:space="0" w:color="auto"/>
                      </w:divBdr>
                      <w:divsChild>
                        <w:div w:id="1387952924">
                          <w:marLeft w:val="75"/>
                          <w:marRight w:val="0"/>
                          <w:marTop w:val="0"/>
                          <w:marBottom w:val="0"/>
                          <w:divBdr>
                            <w:top w:val="none" w:sz="0" w:space="0" w:color="auto"/>
                            <w:left w:val="none" w:sz="0" w:space="0" w:color="auto"/>
                            <w:bottom w:val="none" w:sz="0" w:space="0" w:color="auto"/>
                            <w:right w:val="none" w:sz="0" w:space="0" w:color="auto"/>
                          </w:divBdr>
                        </w:div>
                        <w:div w:id="412707074">
                          <w:marLeft w:val="75"/>
                          <w:marRight w:val="0"/>
                          <w:marTop w:val="0"/>
                          <w:marBottom w:val="0"/>
                          <w:divBdr>
                            <w:top w:val="none" w:sz="0" w:space="0" w:color="auto"/>
                            <w:left w:val="none" w:sz="0" w:space="0" w:color="auto"/>
                            <w:bottom w:val="none" w:sz="0" w:space="0" w:color="auto"/>
                            <w:right w:val="none" w:sz="0" w:space="0" w:color="auto"/>
                          </w:divBdr>
                        </w:div>
                        <w:div w:id="160774335">
                          <w:marLeft w:val="75"/>
                          <w:marRight w:val="0"/>
                          <w:marTop w:val="0"/>
                          <w:marBottom w:val="0"/>
                          <w:divBdr>
                            <w:top w:val="none" w:sz="0" w:space="0" w:color="auto"/>
                            <w:left w:val="none" w:sz="0" w:space="0" w:color="auto"/>
                            <w:bottom w:val="none" w:sz="0" w:space="0" w:color="auto"/>
                            <w:right w:val="none" w:sz="0" w:space="0" w:color="auto"/>
                          </w:divBdr>
                        </w:div>
                        <w:div w:id="403647554">
                          <w:marLeft w:val="75"/>
                          <w:marRight w:val="0"/>
                          <w:marTop w:val="0"/>
                          <w:marBottom w:val="0"/>
                          <w:divBdr>
                            <w:top w:val="none" w:sz="0" w:space="0" w:color="auto"/>
                            <w:left w:val="none" w:sz="0" w:space="0" w:color="auto"/>
                            <w:bottom w:val="none" w:sz="0" w:space="0" w:color="auto"/>
                            <w:right w:val="none" w:sz="0" w:space="0" w:color="auto"/>
                          </w:divBdr>
                        </w:div>
                        <w:div w:id="1659725948">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4399026">
          <w:marLeft w:val="0"/>
          <w:marRight w:val="0"/>
          <w:marTop w:val="0"/>
          <w:marBottom w:val="0"/>
          <w:divBdr>
            <w:top w:val="none" w:sz="0" w:space="0" w:color="auto"/>
            <w:left w:val="none" w:sz="0" w:space="0" w:color="auto"/>
            <w:bottom w:val="none" w:sz="0" w:space="0" w:color="auto"/>
            <w:right w:val="none" w:sz="0" w:space="0" w:color="auto"/>
          </w:divBdr>
          <w:divsChild>
            <w:div w:id="1778402551">
              <w:marLeft w:val="75"/>
              <w:marRight w:val="75"/>
              <w:marTop w:val="300"/>
              <w:marBottom w:val="75"/>
              <w:divBdr>
                <w:top w:val="none" w:sz="0" w:space="0" w:color="auto"/>
                <w:left w:val="none" w:sz="0" w:space="0" w:color="auto"/>
                <w:bottom w:val="none" w:sz="0" w:space="0" w:color="auto"/>
                <w:right w:val="none" w:sz="0" w:space="0" w:color="auto"/>
              </w:divBdr>
              <w:divsChild>
                <w:div w:id="2055081280">
                  <w:marLeft w:val="0"/>
                  <w:marRight w:val="0"/>
                  <w:marTop w:val="0"/>
                  <w:marBottom w:val="0"/>
                  <w:divBdr>
                    <w:top w:val="none" w:sz="0" w:space="0" w:color="auto"/>
                    <w:left w:val="none" w:sz="0" w:space="0" w:color="auto"/>
                    <w:bottom w:val="none" w:sz="0" w:space="0" w:color="auto"/>
                    <w:right w:val="none" w:sz="0" w:space="0" w:color="auto"/>
                  </w:divBdr>
                  <w:divsChild>
                    <w:div w:id="1014963988">
                      <w:marLeft w:val="0"/>
                      <w:marRight w:val="0"/>
                      <w:marTop w:val="210"/>
                      <w:marBottom w:val="105"/>
                      <w:divBdr>
                        <w:top w:val="none" w:sz="0" w:space="0" w:color="auto"/>
                        <w:left w:val="none" w:sz="0" w:space="0" w:color="auto"/>
                        <w:bottom w:val="none" w:sz="0" w:space="0" w:color="auto"/>
                        <w:right w:val="none" w:sz="0" w:space="0" w:color="auto"/>
                      </w:divBdr>
                    </w:div>
                    <w:div w:id="1629775072">
                      <w:marLeft w:val="0"/>
                      <w:marRight w:val="0"/>
                      <w:marTop w:val="0"/>
                      <w:marBottom w:val="0"/>
                      <w:divBdr>
                        <w:top w:val="none" w:sz="0" w:space="0" w:color="auto"/>
                        <w:left w:val="none" w:sz="0" w:space="0" w:color="auto"/>
                        <w:bottom w:val="none" w:sz="0" w:space="0" w:color="auto"/>
                        <w:right w:val="none" w:sz="0" w:space="0" w:color="auto"/>
                      </w:divBdr>
                      <w:divsChild>
                        <w:div w:id="113117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969878">
          <w:marLeft w:val="0"/>
          <w:marRight w:val="0"/>
          <w:marTop w:val="0"/>
          <w:marBottom w:val="0"/>
          <w:divBdr>
            <w:top w:val="none" w:sz="0" w:space="0" w:color="auto"/>
            <w:left w:val="none" w:sz="0" w:space="0" w:color="auto"/>
            <w:bottom w:val="none" w:sz="0" w:space="0" w:color="auto"/>
            <w:right w:val="none" w:sz="0" w:space="0" w:color="auto"/>
          </w:divBdr>
          <w:divsChild>
            <w:div w:id="733746782">
              <w:marLeft w:val="75"/>
              <w:marRight w:val="75"/>
              <w:marTop w:val="300"/>
              <w:marBottom w:val="75"/>
              <w:divBdr>
                <w:top w:val="none" w:sz="0" w:space="0" w:color="auto"/>
                <w:left w:val="none" w:sz="0" w:space="0" w:color="auto"/>
                <w:bottom w:val="none" w:sz="0" w:space="0" w:color="auto"/>
                <w:right w:val="none" w:sz="0" w:space="0" w:color="auto"/>
              </w:divBdr>
              <w:divsChild>
                <w:div w:id="31540847">
                  <w:marLeft w:val="0"/>
                  <w:marRight w:val="0"/>
                  <w:marTop w:val="0"/>
                  <w:marBottom w:val="0"/>
                  <w:divBdr>
                    <w:top w:val="none" w:sz="0" w:space="0" w:color="auto"/>
                    <w:left w:val="none" w:sz="0" w:space="0" w:color="auto"/>
                    <w:bottom w:val="none" w:sz="0" w:space="0" w:color="auto"/>
                    <w:right w:val="none" w:sz="0" w:space="0" w:color="auto"/>
                  </w:divBdr>
                  <w:divsChild>
                    <w:div w:id="676006005">
                      <w:marLeft w:val="0"/>
                      <w:marRight w:val="0"/>
                      <w:marTop w:val="0"/>
                      <w:marBottom w:val="0"/>
                      <w:divBdr>
                        <w:top w:val="none" w:sz="0" w:space="0" w:color="auto"/>
                        <w:left w:val="none" w:sz="0" w:space="0" w:color="auto"/>
                        <w:bottom w:val="none" w:sz="0" w:space="0" w:color="auto"/>
                        <w:right w:val="none" w:sz="0" w:space="0" w:color="auto"/>
                      </w:divBdr>
                      <w:divsChild>
                        <w:div w:id="1787844351">
                          <w:marLeft w:val="75"/>
                          <w:marRight w:val="0"/>
                          <w:marTop w:val="0"/>
                          <w:marBottom w:val="0"/>
                          <w:divBdr>
                            <w:top w:val="none" w:sz="0" w:space="0" w:color="auto"/>
                            <w:left w:val="none" w:sz="0" w:space="0" w:color="auto"/>
                            <w:bottom w:val="none" w:sz="0" w:space="0" w:color="auto"/>
                            <w:right w:val="none" w:sz="0" w:space="0" w:color="auto"/>
                          </w:divBdr>
                        </w:div>
                        <w:div w:id="76640271">
                          <w:marLeft w:val="75"/>
                          <w:marRight w:val="0"/>
                          <w:marTop w:val="0"/>
                          <w:marBottom w:val="0"/>
                          <w:divBdr>
                            <w:top w:val="none" w:sz="0" w:space="0" w:color="auto"/>
                            <w:left w:val="none" w:sz="0" w:space="0" w:color="auto"/>
                            <w:bottom w:val="none" w:sz="0" w:space="0" w:color="auto"/>
                            <w:right w:val="none" w:sz="0" w:space="0" w:color="auto"/>
                          </w:divBdr>
                        </w:div>
                        <w:div w:id="206375236">
                          <w:marLeft w:val="75"/>
                          <w:marRight w:val="0"/>
                          <w:marTop w:val="0"/>
                          <w:marBottom w:val="0"/>
                          <w:divBdr>
                            <w:top w:val="none" w:sz="0" w:space="0" w:color="auto"/>
                            <w:left w:val="none" w:sz="0" w:space="0" w:color="auto"/>
                            <w:bottom w:val="none" w:sz="0" w:space="0" w:color="auto"/>
                            <w:right w:val="none" w:sz="0" w:space="0" w:color="auto"/>
                          </w:divBdr>
                        </w:div>
                        <w:div w:id="2144417609">
                          <w:marLeft w:val="75"/>
                          <w:marRight w:val="0"/>
                          <w:marTop w:val="0"/>
                          <w:marBottom w:val="0"/>
                          <w:divBdr>
                            <w:top w:val="none" w:sz="0" w:space="0" w:color="auto"/>
                            <w:left w:val="none" w:sz="0" w:space="0" w:color="auto"/>
                            <w:bottom w:val="none" w:sz="0" w:space="0" w:color="auto"/>
                            <w:right w:val="none" w:sz="0" w:space="0" w:color="auto"/>
                          </w:divBdr>
                        </w:div>
                        <w:div w:id="36243499">
                          <w:marLeft w:val="75"/>
                          <w:marRight w:val="0"/>
                          <w:marTop w:val="0"/>
                          <w:marBottom w:val="0"/>
                          <w:divBdr>
                            <w:top w:val="none" w:sz="0" w:space="0" w:color="auto"/>
                            <w:left w:val="none" w:sz="0" w:space="0" w:color="auto"/>
                            <w:bottom w:val="none" w:sz="0" w:space="0" w:color="auto"/>
                            <w:right w:val="none" w:sz="0" w:space="0" w:color="auto"/>
                          </w:divBdr>
                        </w:div>
                        <w:div w:id="1553007574">
                          <w:marLeft w:val="75"/>
                          <w:marRight w:val="0"/>
                          <w:marTop w:val="0"/>
                          <w:marBottom w:val="0"/>
                          <w:divBdr>
                            <w:top w:val="none" w:sz="0" w:space="0" w:color="auto"/>
                            <w:left w:val="none" w:sz="0" w:space="0" w:color="auto"/>
                            <w:bottom w:val="none" w:sz="0" w:space="0" w:color="auto"/>
                            <w:right w:val="none" w:sz="0" w:space="0" w:color="auto"/>
                          </w:divBdr>
                        </w:div>
                        <w:div w:id="716196833">
                          <w:marLeft w:val="75"/>
                          <w:marRight w:val="0"/>
                          <w:marTop w:val="0"/>
                          <w:marBottom w:val="0"/>
                          <w:divBdr>
                            <w:top w:val="none" w:sz="0" w:space="0" w:color="auto"/>
                            <w:left w:val="none" w:sz="0" w:space="0" w:color="auto"/>
                            <w:bottom w:val="none" w:sz="0" w:space="0" w:color="auto"/>
                            <w:right w:val="none" w:sz="0" w:space="0" w:color="auto"/>
                          </w:divBdr>
                        </w:div>
                        <w:div w:id="163205655">
                          <w:marLeft w:val="75"/>
                          <w:marRight w:val="0"/>
                          <w:marTop w:val="0"/>
                          <w:marBottom w:val="0"/>
                          <w:divBdr>
                            <w:top w:val="none" w:sz="0" w:space="0" w:color="auto"/>
                            <w:left w:val="none" w:sz="0" w:space="0" w:color="auto"/>
                            <w:bottom w:val="none" w:sz="0" w:space="0" w:color="auto"/>
                            <w:right w:val="none" w:sz="0" w:space="0" w:color="auto"/>
                          </w:divBdr>
                        </w:div>
                        <w:div w:id="1377121470">
                          <w:marLeft w:val="75"/>
                          <w:marRight w:val="0"/>
                          <w:marTop w:val="0"/>
                          <w:marBottom w:val="0"/>
                          <w:divBdr>
                            <w:top w:val="none" w:sz="0" w:space="0" w:color="auto"/>
                            <w:left w:val="none" w:sz="0" w:space="0" w:color="auto"/>
                            <w:bottom w:val="none" w:sz="0" w:space="0" w:color="auto"/>
                            <w:right w:val="none" w:sz="0" w:space="0" w:color="auto"/>
                          </w:divBdr>
                        </w:div>
                        <w:div w:id="1774472904">
                          <w:marLeft w:val="75"/>
                          <w:marRight w:val="0"/>
                          <w:marTop w:val="0"/>
                          <w:marBottom w:val="0"/>
                          <w:divBdr>
                            <w:top w:val="none" w:sz="0" w:space="0" w:color="auto"/>
                            <w:left w:val="none" w:sz="0" w:space="0" w:color="auto"/>
                            <w:bottom w:val="none" w:sz="0" w:space="0" w:color="auto"/>
                            <w:right w:val="none" w:sz="0" w:space="0" w:color="auto"/>
                          </w:divBdr>
                        </w:div>
                        <w:div w:id="1722240766">
                          <w:marLeft w:val="75"/>
                          <w:marRight w:val="0"/>
                          <w:marTop w:val="0"/>
                          <w:marBottom w:val="0"/>
                          <w:divBdr>
                            <w:top w:val="none" w:sz="0" w:space="0" w:color="auto"/>
                            <w:left w:val="none" w:sz="0" w:space="0" w:color="auto"/>
                            <w:bottom w:val="none" w:sz="0" w:space="0" w:color="auto"/>
                            <w:right w:val="none" w:sz="0" w:space="0" w:color="auto"/>
                          </w:divBdr>
                        </w:div>
                        <w:div w:id="2046831447">
                          <w:marLeft w:val="75"/>
                          <w:marRight w:val="0"/>
                          <w:marTop w:val="0"/>
                          <w:marBottom w:val="0"/>
                          <w:divBdr>
                            <w:top w:val="none" w:sz="0" w:space="0" w:color="auto"/>
                            <w:left w:val="none" w:sz="0" w:space="0" w:color="auto"/>
                            <w:bottom w:val="none" w:sz="0" w:space="0" w:color="auto"/>
                            <w:right w:val="none" w:sz="0" w:space="0" w:color="auto"/>
                          </w:divBdr>
                        </w:div>
                        <w:div w:id="926964564">
                          <w:marLeft w:val="75"/>
                          <w:marRight w:val="0"/>
                          <w:marTop w:val="0"/>
                          <w:marBottom w:val="0"/>
                          <w:divBdr>
                            <w:top w:val="none" w:sz="0" w:space="0" w:color="auto"/>
                            <w:left w:val="none" w:sz="0" w:space="0" w:color="auto"/>
                            <w:bottom w:val="none" w:sz="0" w:space="0" w:color="auto"/>
                            <w:right w:val="none" w:sz="0" w:space="0" w:color="auto"/>
                          </w:divBdr>
                        </w:div>
                        <w:div w:id="1439178771">
                          <w:marLeft w:val="75"/>
                          <w:marRight w:val="0"/>
                          <w:marTop w:val="0"/>
                          <w:marBottom w:val="0"/>
                          <w:divBdr>
                            <w:top w:val="none" w:sz="0" w:space="0" w:color="auto"/>
                            <w:left w:val="none" w:sz="0" w:space="0" w:color="auto"/>
                            <w:bottom w:val="none" w:sz="0" w:space="0" w:color="auto"/>
                            <w:right w:val="none" w:sz="0" w:space="0" w:color="auto"/>
                          </w:divBdr>
                        </w:div>
                        <w:div w:id="193929117">
                          <w:marLeft w:val="75"/>
                          <w:marRight w:val="0"/>
                          <w:marTop w:val="0"/>
                          <w:marBottom w:val="0"/>
                          <w:divBdr>
                            <w:top w:val="none" w:sz="0" w:space="0" w:color="auto"/>
                            <w:left w:val="none" w:sz="0" w:space="0" w:color="auto"/>
                            <w:bottom w:val="none" w:sz="0" w:space="0" w:color="auto"/>
                            <w:right w:val="none" w:sz="0" w:space="0" w:color="auto"/>
                          </w:divBdr>
                        </w:div>
                        <w:div w:id="1351223788">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209982">
          <w:marLeft w:val="0"/>
          <w:marRight w:val="0"/>
          <w:marTop w:val="0"/>
          <w:marBottom w:val="0"/>
          <w:divBdr>
            <w:top w:val="none" w:sz="0" w:space="0" w:color="auto"/>
            <w:left w:val="none" w:sz="0" w:space="0" w:color="auto"/>
            <w:bottom w:val="none" w:sz="0" w:space="0" w:color="auto"/>
            <w:right w:val="none" w:sz="0" w:space="0" w:color="auto"/>
          </w:divBdr>
          <w:divsChild>
            <w:div w:id="232588618">
              <w:marLeft w:val="75"/>
              <w:marRight w:val="75"/>
              <w:marTop w:val="300"/>
              <w:marBottom w:val="75"/>
              <w:divBdr>
                <w:top w:val="none" w:sz="0" w:space="0" w:color="auto"/>
                <w:left w:val="none" w:sz="0" w:space="0" w:color="auto"/>
                <w:bottom w:val="none" w:sz="0" w:space="0" w:color="auto"/>
                <w:right w:val="none" w:sz="0" w:space="0" w:color="auto"/>
              </w:divBdr>
              <w:divsChild>
                <w:div w:id="2044553330">
                  <w:marLeft w:val="0"/>
                  <w:marRight w:val="0"/>
                  <w:marTop w:val="0"/>
                  <w:marBottom w:val="0"/>
                  <w:divBdr>
                    <w:top w:val="none" w:sz="0" w:space="0" w:color="auto"/>
                    <w:left w:val="none" w:sz="0" w:space="0" w:color="auto"/>
                    <w:bottom w:val="none" w:sz="0" w:space="0" w:color="auto"/>
                    <w:right w:val="none" w:sz="0" w:space="0" w:color="auto"/>
                  </w:divBdr>
                  <w:divsChild>
                    <w:div w:id="109782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099201">
          <w:marLeft w:val="0"/>
          <w:marRight w:val="0"/>
          <w:marTop w:val="0"/>
          <w:marBottom w:val="0"/>
          <w:divBdr>
            <w:top w:val="none" w:sz="0" w:space="0" w:color="auto"/>
            <w:left w:val="none" w:sz="0" w:space="0" w:color="auto"/>
            <w:bottom w:val="none" w:sz="0" w:space="0" w:color="auto"/>
            <w:right w:val="none" w:sz="0" w:space="0" w:color="auto"/>
          </w:divBdr>
          <w:divsChild>
            <w:div w:id="365565005">
              <w:marLeft w:val="75"/>
              <w:marRight w:val="75"/>
              <w:marTop w:val="300"/>
              <w:marBottom w:val="75"/>
              <w:divBdr>
                <w:top w:val="none" w:sz="0" w:space="0" w:color="auto"/>
                <w:left w:val="none" w:sz="0" w:space="0" w:color="auto"/>
                <w:bottom w:val="none" w:sz="0" w:space="0" w:color="auto"/>
                <w:right w:val="none" w:sz="0" w:space="0" w:color="auto"/>
              </w:divBdr>
              <w:divsChild>
                <w:div w:id="942151996">
                  <w:marLeft w:val="0"/>
                  <w:marRight w:val="0"/>
                  <w:marTop w:val="0"/>
                  <w:marBottom w:val="0"/>
                  <w:divBdr>
                    <w:top w:val="none" w:sz="0" w:space="0" w:color="auto"/>
                    <w:left w:val="none" w:sz="0" w:space="0" w:color="auto"/>
                    <w:bottom w:val="none" w:sz="0" w:space="0" w:color="auto"/>
                    <w:right w:val="none" w:sz="0" w:space="0" w:color="auto"/>
                  </w:divBdr>
                  <w:divsChild>
                    <w:div w:id="1495144421">
                      <w:marLeft w:val="0"/>
                      <w:marRight w:val="0"/>
                      <w:marTop w:val="0"/>
                      <w:marBottom w:val="0"/>
                      <w:divBdr>
                        <w:top w:val="none" w:sz="0" w:space="0" w:color="auto"/>
                        <w:left w:val="none" w:sz="0" w:space="0" w:color="auto"/>
                        <w:bottom w:val="none" w:sz="0" w:space="0" w:color="auto"/>
                        <w:right w:val="none" w:sz="0" w:space="0" w:color="auto"/>
                      </w:divBdr>
                      <w:divsChild>
                        <w:div w:id="1705053814">
                          <w:marLeft w:val="75"/>
                          <w:marRight w:val="0"/>
                          <w:marTop w:val="0"/>
                          <w:marBottom w:val="0"/>
                          <w:divBdr>
                            <w:top w:val="none" w:sz="0" w:space="0" w:color="auto"/>
                            <w:left w:val="none" w:sz="0" w:space="0" w:color="auto"/>
                            <w:bottom w:val="none" w:sz="0" w:space="0" w:color="auto"/>
                            <w:right w:val="none" w:sz="0" w:space="0" w:color="auto"/>
                          </w:divBdr>
                        </w:div>
                        <w:div w:id="1399137121">
                          <w:marLeft w:val="75"/>
                          <w:marRight w:val="0"/>
                          <w:marTop w:val="0"/>
                          <w:marBottom w:val="0"/>
                          <w:divBdr>
                            <w:top w:val="none" w:sz="0" w:space="0" w:color="auto"/>
                            <w:left w:val="none" w:sz="0" w:space="0" w:color="auto"/>
                            <w:bottom w:val="none" w:sz="0" w:space="0" w:color="auto"/>
                            <w:right w:val="none" w:sz="0" w:space="0" w:color="auto"/>
                          </w:divBdr>
                        </w:div>
                        <w:div w:id="1506284222">
                          <w:marLeft w:val="75"/>
                          <w:marRight w:val="0"/>
                          <w:marTop w:val="0"/>
                          <w:marBottom w:val="0"/>
                          <w:divBdr>
                            <w:top w:val="none" w:sz="0" w:space="0" w:color="auto"/>
                            <w:left w:val="none" w:sz="0" w:space="0" w:color="auto"/>
                            <w:bottom w:val="none" w:sz="0" w:space="0" w:color="auto"/>
                            <w:right w:val="none" w:sz="0" w:space="0" w:color="auto"/>
                          </w:divBdr>
                        </w:div>
                        <w:div w:id="73942208">
                          <w:marLeft w:val="75"/>
                          <w:marRight w:val="0"/>
                          <w:marTop w:val="0"/>
                          <w:marBottom w:val="0"/>
                          <w:divBdr>
                            <w:top w:val="none" w:sz="0" w:space="0" w:color="auto"/>
                            <w:left w:val="none" w:sz="0" w:space="0" w:color="auto"/>
                            <w:bottom w:val="none" w:sz="0" w:space="0" w:color="auto"/>
                            <w:right w:val="none" w:sz="0" w:space="0" w:color="auto"/>
                          </w:divBdr>
                        </w:div>
                        <w:div w:id="231241161">
                          <w:marLeft w:val="75"/>
                          <w:marRight w:val="0"/>
                          <w:marTop w:val="0"/>
                          <w:marBottom w:val="0"/>
                          <w:divBdr>
                            <w:top w:val="none" w:sz="0" w:space="0" w:color="auto"/>
                            <w:left w:val="none" w:sz="0" w:space="0" w:color="auto"/>
                            <w:bottom w:val="none" w:sz="0" w:space="0" w:color="auto"/>
                            <w:right w:val="none" w:sz="0" w:space="0" w:color="auto"/>
                          </w:divBdr>
                        </w:div>
                        <w:div w:id="115402481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678614">
          <w:marLeft w:val="0"/>
          <w:marRight w:val="0"/>
          <w:marTop w:val="0"/>
          <w:marBottom w:val="0"/>
          <w:divBdr>
            <w:top w:val="none" w:sz="0" w:space="0" w:color="auto"/>
            <w:left w:val="none" w:sz="0" w:space="0" w:color="auto"/>
            <w:bottom w:val="none" w:sz="0" w:space="0" w:color="auto"/>
            <w:right w:val="none" w:sz="0" w:space="0" w:color="auto"/>
          </w:divBdr>
          <w:divsChild>
            <w:div w:id="811488182">
              <w:marLeft w:val="75"/>
              <w:marRight w:val="75"/>
              <w:marTop w:val="300"/>
              <w:marBottom w:val="75"/>
              <w:divBdr>
                <w:top w:val="none" w:sz="0" w:space="0" w:color="auto"/>
                <w:left w:val="none" w:sz="0" w:space="0" w:color="auto"/>
                <w:bottom w:val="none" w:sz="0" w:space="0" w:color="auto"/>
                <w:right w:val="none" w:sz="0" w:space="0" w:color="auto"/>
              </w:divBdr>
              <w:divsChild>
                <w:div w:id="1415204077">
                  <w:marLeft w:val="0"/>
                  <w:marRight w:val="0"/>
                  <w:marTop w:val="0"/>
                  <w:marBottom w:val="0"/>
                  <w:divBdr>
                    <w:top w:val="none" w:sz="0" w:space="0" w:color="auto"/>
                    <w:left w:val="none" w:sz="0" w:space="0" w:color="auto"/>
                    <w:bottom w:val="none" w:sz="0" w:space="0" w:color="auto"/>
                    <w:right w:val="none" w:sz="0" w:space="0" w:color="auto"/>
                  </w:divBdr>
                  <w:divsChild>
                    <w:div w:id="1939756238">
                      <w:marLeft w:val="0"/>
                      <w:marRight w:val="0"/>
                      <w:marTop w:val="210"/>
                      <w:marBottom w:val="105"/>
                      <w:divBdr>
                        <w:top w:val="none" w:sz="0" w:space="0" w:color="auto"/>
                        <w:left w:val="none" w:sz="0" w:space="0" w:color="auto"/>
                        <w:bottom w:val="none" w:sz="0" w:space="0" w:color="auto"/>
                        <w:right w:val="none" w:sz="0" w:space="0" w:color="auto"/>
                      </w:divBdr>
                    </w:div>
                    <w:div w:id="1567689744">
                      <w:marLeft w:val="0"/>
                      <w:marRight w:val="0"/>
                      <w:marTop w:val="0"/>
                      <w:marBottom w:val="0"/>
                      <w:divBdr>
                        <w:top w:val="none" w:sz="0" w:space="0" w:color="auto"/>
                        <w:left w:val="none" w:sz="0" w:space="0" w:color="auto"/>
                        <w:bottom w:val="none" w:sz="0" w:space="0" w:color="auto"/>
                        <w:right w:val="none" w:sz="0" w:space="0" w:color="auto"/>
                      </w:divBdr>
                      <w:divsChild>
                        <w:div w:id="86148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3841438">
          <w:marLeft w:val="0"/>
          <w:marRight w:val="0"/>
          <w:marTop w:val="0"/>
          <w:marBottom w:val="0"/>
          <w:divBdr>
            <w:top w:val="none" w:sz="0" w:space="0" w:color="auto"/>
            <w:left w:val="none" w:sz="0" w:space="0" w:color="auto"/>
            <w:bottom w:val="none" w:sz="0" w:space="0" w:color="auto"/>
            <w:right w:val="none" w:sz="0" w:space="0" w:color="auto"/>
          </w:divBdr>
          <w:divsChild>
            <w:div w:id="3015837">
              <w:marLeft w:val="75"/>
              <w:marRight w:val="75"/>
              <w:marTop w:val="300"/>
              <w:marBottom w:val="75"/>
              <w:divBdr>
                <w:top w:val="none" w:sz="0" w:space="0" w:color="auto"/>
                <w:left w:val="none" w:sz="0" w:space="0" w:color="auto"/>
                <w:bottom w:val="none" w:sz="0" w:space="0" w:color="auto"/>
                <w:right w:val="none" w:sz="0" w:space="0" w:color="auto"/>
              </w:divBdr>
              <w:divsChild>
                <w:div w:id="1765227631">
                  <w:marLeft w:val="0"/>
                  <w:marRight w:val="0"/>
                  <w:marTop w:val="0"/>
                  <w:marBottom w:val="0"/>
                  <w:divBdr>
                    <w:top w:val="none" w:sz="0" w:space="0" w:color="auto"/>
                    <w:left w:val="none" w:sz="0" w:space="0" w:color="auto"/>
                    <w:bottom w:val="none" w:sz="0" w:space="0" w:color="auto"/>
                    <w:right w:val="none" w:sz="0" w:space="0" w:color="auto"/>
                  </w:divBdr>
                  <w:divsChild>
                    <w:div w:id="1161307695">
                      <w:marLeft w:val="0"/>
                      <w:marRight w:val="0"/>
                      <w:marTop w:val="0"/>
                      <w:marBottom w:val="0"/>
                      <w:divBdr>
                        <w:top w:val="none" w:sz="0" w:space="0" w:color="auto"/>
                        <w:left w:val="none" w:sz="0" w:space="0" w:color="auto"/>
                        <w:bottom w:val="none" w:sz="0" w:space="0" w:color="auto"/>
                        <w:right w:val="none" w:sz="0" w:space="0" w:color="auto"/>
                      </w:divBdr>
                      <w:divsChild>
                        <w:div w:id="925382472">
                          <w:marLeft w:val="75"/>
                          <w:marRight w:val="0"/>
                          <w:marTop w:val="0"/>
                          <w:marBottom w:val="0"/>
                          <w:divBdr>
                            <w:top w:val="none" w:sz="0" w:space="0" w:color="auto"/>
                            <w:left w:val="none" w:sz="0" w:space="0" w:color="auto"/>
                            <w:bottom w:val="none" w:sz="0" w:space="0" w:color="auto"/>
                            <w:right w:val="none" w:sz="0" w:space="0" w:color="auto"/>
                          </w:divBdr>
                        </w:div>
                        <w:div w:id="1443720271">
                          <w:marLeft w:val="75"/>
                          <w:marRight w:val="0"/>
                          <w:marTop w:val="0"/>
                          <w:marBottom w:val="0"/>
                          <w:divBdr>
                            <w:top w:val="none" w:sz="0" w:space="0" w:color="auto"/>
                            <w:left w:val="none" w:sz="0" w:space="0" w:color="auto"/>
                            <w:bottom w:val="none" w:sz="0" w:space="0" w:color="auto"/>
                            <w:right w:val="none" w:sz="0" w:space="0" w:color="auto"/>
                          </w:divBdr>
                        </w:div>
                        <w:div w:id="759136158">
                          <w:marLeft w:val="75"/>
                          <w:marRight w:val="0"/>
                          <w:marTop w:val="0"/>
                          <w:marBottom w:val="0"/>
                          <w:divBdr>
                            <w:top w:val="none" w:sz="0" w:space="0" w:color="auto"/>
                            <w:left w:val="none" w:sz="0" w:space="0" w:color="auto"/>
                            <w:bottom w:val="none" w:sz="0" w:space="0" w:color="auto"/>
                            <w:right w:val="none" w:sz="0" w:space="0" w:color="auto"/>
                          </w:divBdr>
                        </w:div>
                        <w:div w:id="1845243711">
                          <w:marLeft w:val="75"/>
                          <w:marRight w:val="0"/>
                          <w:marTop w:val="0"/>
                          <w:marBottom w:val="0"/>
                          <w:divBdr>
                            <w:top w:val="none" w:sz="0" w:space="0" w:color="auto"/>
                            <w:left w:val="none" w:sz="0" w:space="0" w:color="auto"/>
                            <w:bottom w:val="none" w:sz="0" w:space="0" w:color="auto"/>
                            <w:right w:val="none" w:sz="0" w:space="0" w:color="auto"/>
                          </w:divBdr>
                        </w:div>
                        <w:div w:id="560098562">
                          <w:marLeft w:val="75"/>
                          <w:marRight w:val="0"/>
                          <w:marTop w:val="0"/>
                          <w:marBottom w:val="0"/>
                          <w:divBdr>
                            <w:top w:val="none" w:sz="0" w:space="0" w:color="auto"/>
                            <w:left w:val="none" w:sz="0" w:space="0" w:color="auto"/>
                            <w:bottom w:val="none" w:sz="0" w:space="0" w:color="auto"/>
                            <w:right w:val="none" w:sz="0" w:space="0" w:color="auto"/>
                          </w:divBdr>
                        </w:div>
                        <w:div w:id="2134202902">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0849512">
          <w:marLeft w:val="0"/>
          <w:marRight w:val="0"/>
          <w:marTop w:val="0"/>
          <w:marBottom w:val="0"/>
          <w:divBdr>
            <w:top w:val="none" w:sz="0" w:space="0" w:color="auto"/>
            <w:left w:val="none" w:sz="0" w:space="0" w:color="auto"/>
            <w:bottom w:val="none" w:sz="0" w:space="0" w:color="auto"/>
            <w:right w:val="none" w:sz="0" w:space="0" w:color="auto"/>
          </w:divBdr>
          <w:divsChild>
            <w:div w:id="253629790">
              <w:marLeft w:val="75"/>
              <w:marRight w:val="75"/>
              <w:marTop w:val="300"/>
              <w:marBottom w:val="75"/>
              <w:divBdr>
                <w:top w:val="none" w:sz="0" w:space="0" w:color="auto"/>
                <w:left w:val="none" w:sz="0" w:space="0" w:color="auto"/>
                <w:bottom w:val="none" w:sz="0" w:space="0" w:color="auto"/>
                <w:right w:val="none" w:sz="0" w:space="0" w:color="auto"/>
              </w:divBdr>
              <w:divsChild>
                <w:div w:id="1674138296">
                  <w:marLeft w:val="0"/>
                  <w:marRight w:val="0"/>
                  <w:marTop w:val="0"/>
                  <w:marBottom w:val="0"/>
                  <w:divBdr>
                    <w:top w:val="none" w:sz="0" w:space="0" w:color="auto"/>
                    <w:left w:val="none" w:sz="0" w:space="0" w:color="auto"/>
                    <w:bottom w:val="none" w:sz="0" w:space="0" w:color="auto"/>
                    <w:right w:val="none" w:sz="0" w:space="0" w:color="auto"/>
                  </w:divBdr>
                  <w:divsChild>
                    <w:div w:id="410010437">
                      <w:marLeft w:val="0"/>
                      <w:marRight w:val="0"/>
                      <w:marTop w:val="210"/>
                      <w:marBottom w:val="105"/>
                      <w:divBdr>
                        <w:top w:val="none" w:sz="0" w:space="0" w:color="auto"/>
                        <w:left w:val="none" w:sz="0" w:space="0" w:color="auto"/>
                        <w:bottom w:val="none" w:sz="0" w:space="0" w:color="auto"/>
                        <w:right w:val="none" w:sz="0" w:space="0" w:color="auto"/>
                      </w:divBdr>
                    </w:div>
                    <w:div w:id="1151752004">
                      <w:marLeft w:val="0"/>
                      <w:marRight w:val="0"/>
                      <w:marTop w:val="0"/>
                      <w:marBottom w:val="0"/>
                      <w:divBdr>
                        <w:top w:val="none" w:sz="0" w:space="0" w:color="auto"/>
                        <w:left w:val="none" w:sz="0" w:space="0" w:color="auto"/>
                        <w:bottom w:val="none" w:sz="0" w:space="0" w:color="auto"/>
                        <w:right w:val="none" w:sz="0" w:space="0" w:color="auto"/>
                      </w:divBdr>
                      <w:divsChild>
                        <w:div w:id="490872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4926167">
          <w:marLeft w:val="0"/>
          <w:marRight w:val="0"/>
          <w:marTop w:val="0"/>
          <w:marBottom w:val="0"/>
          <w:divBdr>
            <w:top w:val="none" w:sz="0" w:space="0" w:color="auto"/>
            <w:left w:val="none" w:sz="0" w:space="0" w:color="auto"/>
            <w:bottom w:val="none" w:sz="0" w:space="0" w:color="auto"/>
            <w:right w:val="none" w:sz="0" w:space="0" w:color="auto"/>
          </w:divBdr>
          <w:divsChild>
            <w:div w:id="1850217141">
              <w:marLeft w:val="75"/>
              <w:marRight w:val="75"/>
              <w:marTop w:val="300"/>
              <w:marBottom w:val="75"/>
              <w:divBdr>
                <w:top w:val="none" w:sz="0" w:space="0" w:color="auto"/>
                <w:left w:val="none" w:sz="0" w:space="0" w:color="auto"/>
                <w:bottom w:val="none" w:sz="0" w:space="0" w:color="auto"/>
                <w:right w:val="none" w:sz="0" w:space="0" w:color="auto"/>
              </w:divBdr>
              <w:divsChild>
                <w:div w:id="1029449937">
                  <w:marLeft w:val="0"/>
                  <w:marRight w:val="0"/>
                  <w:marTop w:val="0"/>
                  <w:marBottom w:val="0"/>
                  <w:divBdr>
                    <w:top w:val="none" w:sz="0" w:space="0" w:color="auto"/>
                    <w:left w:val="none" w:sz="0" w:space="0" w:color="auto"/>
                    <w:bottom w:val="none" w:sz="0" w:space="0" w:color="auto"/>
                    <w:right w:val="none" w:sz="0" w:space="0" w:color="auto"/>
                  </w:divBdr>
                  <w:divsChild>
                    <w:div w:id="1016426489">
                      <w:marLeft w:val="0"/>
                      <w:marRight w:val="0"/>
                      <w:marTop w:val="0"/>
                      <w:marBottom w:val="0"/>
                      <w:divBdr>
                        <w:top w:val="none" w:sz="0" w:space="0" w:color="auto"/>
                        <w:left w:val="none" w:sz="0" w:space="0" w:color="auto"/>
                        <w:bottom w:val="none" w:sz="0" w:space="0" w:color="auto"/>
                        <w:right w:val="none" w:sz="0" w:space="0" w:color="auto"/>
                      </w:divBdr>
                      <w:divsChild>
                        <w:div w:id="109327685">
                          <w:marLeft w:val="75"/>
                          <w:marRight w:val="0"/>
                          <w:marTop w:val="0"/>
                          <w:marBottom w:val="0"/>
                          <w:divBdr>
                            <w:top w:val="none" w:sz="0" w:space="0" w:color="auto"/>
                            <w:left w:val="none" w:sz="0" w:space="0" w:color="auto"/>
                            <w:bottom w:val="none" w:sz="0" w:space="0" w:color="auto"/>
                            <w:right w:val="none" w:sz="0" w:space="0" w:color="auto"/>
                          </w:divBdr>
                        </w:div>
                        <w:div w:id="979650283">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6768005">
          <w:marLeft w:val="0"/>
          <w:marRight w:val="0"/>
          <w:marTop w:val="0"/>
          <w:marBottom w:val="0"/>
          <w:divBdr>
            <w:top w:val="none" w:sz="0" w:space="0" w:color="auto"/>
            <w:left w:val="none" w:sz="0" w:space="0" w:color="auto"/>
            <w:bottom w:val="none" w:sz="0" w:space="0" w:color="auto"/>
            <w:right w:val="none" w:sz="0" w:space="0" w:color="auto"/>
          </w:divBdr>
          <w:divsChild>
            <w:div w:id="2006588457">
              <w:marLeft w:val="75"/>
              <w:marRight w:val="75"/>
              <w:marTop w:val="300"/>
              <w:marBottom w:val="75"/>
              <w:divBdr>
                <w:top w:val="none" w:sz="0" w:space="0" w:color="auto"/>
                <w:left w:val="none" w:sz="0" w:space="0" w:color="auto"/>
                <w:bottom w:val="none" w:sz="0" w:space="0" w:color="auto"/>
                <w:right w:val="none" w:sz="0" w:space="0" w:color="auto"/>
              </w:divBdr>
              <w:divsChild>
                <w:div w:id="891385037">
                  <w:marLeft w:val="0"/>
                  <w:marRight w:val="0"/>
                  <w:marTop w:val="0"/>
                  <w:marBottom w:val="0"/>
                  <w:divBdr>
                    <w:top w:val="none" w:sz="0" w:space="0" w:color="auto"/>
                    <w:left w:val="none" w:sz="0" w:space="0" w:color="auto"/>
                    <w:bottom w:val="none" w:sz="0" w:space="0" w:color="auto"/>
                    <w:right w:val="none" w:sz="0" w:space="0" w:color="auto"/>
                  </w:divBdr>
                  <w:divsChild>
                    <w:div w:id="559093579">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2022969716">
          <w:marLeft w:val="0"/>
          <w:marRight w:val="0"/>
          <w:marTop w:val="0"/>
          <w:marBottom w:val="0"/>
          <w:divBdr>
            <w:top w:val="none" w:sz="0" w:space="0" w:color="auto"/>
            <w:left w:val="none" w:sz="0" w:space="0" w:color="auto"/>
            <w:bottom w:val="none" w:sz="0" w:space="0" w:color="auto"/>
            <w:right w:val="none" w:sz="0" w:space="0" w:color="auto"/>
          </w:divBdr>
          <w:divsChild>
            <w:div w:id="1643734917">
              <w:marLeft w:val="75"/>
              <w:marRight w:val="75"/>
              <w:marTop w:val="300"/>
              <w:marBottom w:val="75"/>
              <w:divBdr>
                <w:top w:val="none" w:sz="0" w:space="0" w:color="auto"/>
                <w:left w:val="none" w:sz="0" w:space="0" w:color="auto"/>
                <w:bottom w:val="none" w:sz="0" w:space="0" w:color="auto"/>
                <w:right w:val="none" w:sz="0" w:space="0" w:color="auto"/>
              </w:divBdr>
              <w:divsChild>
                <w:div w:id="169345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5818255">
          <w:marLeft w:val="0"/>
          <w:marRight w:val="0"/>
          <w:marTop w:val="0"/>
          <w:marBottom w:val="0"/>
          <w:divBdr>
            <w:top w:val="none" w:sz="0" w:space="0" w:color="auto"/>
            <w:left w:val="none" w:sz="0" w:space="0" w:color="auto"/>
            <w:bottom w:val="none" w:sz="0" w:space="0" w:color="auto"/>
            <w:right w:val="none" w:sz="0" w:space="0" w:color="auto"/>
          </w:divBdr>
          <w:divsChild>
            <w:div w:id="220484201">
              <w:marLeft w:val="75"/>
              <w:marRight w:val="75"/>
              <w:marTop w:val="300"/>
              <w:marBottom w:val="75"/>
              <w:divBdr>
                <w:top w:val="none" w:sz="0" w:space="0" w:color="auto"/>
                <w:left w:val="none" w:sz="0" w:space="0" w:color="auto"/>
                <w:bottom w:val="none" w:sz="0" w:space="0" w:color="auto"/>
                <w:right w:val="none" w:sz="0" w:space="0" w:color="auto"/>
              </w:divBdr>
              <w:divsChild>
                <w:div w:id="638733057">
                  <w:marLeft w:val="0"/>
                  <w:marRight w:val="0"/>
                  <w:marTop w:val="0"/>
                  <w:marBottom w:val="0"/>
                  <w:divBdr>
                    <w:top w:val="none" w:sz="0" w:space="0" w:color="auto"/>
                    <w:left w:val="none" w:sz="0" w:space="0" w:color="auto"/>
                    <w:bottom w:val="none" w:sz="0" w:space="0" w:color="auto"/>
                    <w:right w:val="none" w:sz="0" w:space="0" w:color="auto"/>
                  </w:divBdr>
                  <w:divsChild>
                    <w:div w:id="580220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4270264">
      <w:bodyDiv w:val="1"/>
      <w:marLeft w:val="0"/>
      <w:marRight w:val="0"/>
      <w:marTop w:val="0"/>
      <w:marBottom w:val="0"/>
      <w:divBdr>
        <w:top w:val="none" w:sz="0" w:space="0" w:color="auto"/>
        <w:left w:val="none" w:sz="0" w:space="0" w:color="auto"/>
        <w:bottom w:val="none" w:sz="0" w:space="0" w:color="auto"/>
        <w:right w:val="none" w:sz="0" w:space="0" w:color="auto"/>
      </w:divBdr>
    </w:div>
    <w:div w:id="1823933241">
      <w:bodyDiv w:val="1"/>
      <w:marLeft w:val="0"/>
      <w:marRight w:val="0"/>
      <w:marTop w:val="0"/>
      <w:marBottom w:val="0"/>
      <w:divBdr>
        <w:top w:val="none" w:sz="0" w:space="0" w:color="auto"/>
        <w:left w:val="none" w:sz="0" w:space="0" w:color="auto"/>
        <w:bottom w:val="none" w:sz="0" w:space="0" w:color="auto"/>
        <w:right w:val="none" w:sz="0" w:space="0" w:color="auto"/>
      </w:divBdr>
      <w:divsChild>
        <w:div w:id="1453551411">
          <w:marLeft w:val="0"/>
          <w:marRight w:val="0"/>
          <w:marTop w:val="0"/>
          <w:marBottom w:val="300"/>
          <w:divBdr>
            <w:top w:val="single" w:sz="6" w:space="8" w:color="999999"/>
            <w:left w:val="single" w:sz="6" w:space="8" w:color="999999"/>
            <w:bottom w:val="single" w:sz="6" w:space="8" w:color="999999"/>
            <w:right w:val="single" w:sz="6" w:space="8" w:color="999999"/>
          </w:divBdr>
        </w:div>
        <w:div w:id="1226525828">
          <w:marLeft w:val="0"/>
          <w:marRight w:val="0"/>
          <w:marTop w:val="0"/>
          <w:marBottom w:val="0"/>
          <w:divBdr>
            <w:top w:val="none" w:sz="0" w:space="0" w:color="auto"/>
            <w:left w:val="none" w:sz="0" w:space="0" w:color="auto"/>
            <w:bottom w:val="none" w:sz="0" w:space="0" w:color="auto"/>
            <w:right w:val="none" w:sz="0" w:space="0" w:color="auto"/>
          </w:divBdr>
          <w:divsChild>
            <w:div w:id="1787695204">
              <w:marLeft w:val="75"/>
              <w:marRight w:val="75"/>
              <w:marTop w:val="300"/>
              <w:marBottom w:val="75"/>
              <w:divBdr>
                <w:top w:val="none" w:sz="0" w:space="0" w:color="auto"/>
                <w:left w:val="none" w:sz="0" w:space="0" w:color="auto"/>
                <w:bottom w:val="none" w:sz="0" w:space="0" w:color="auto"/>
                <w:right w:val="none" w:sz="0" w:space="0" w:color="auto"/>
              </w:divBdr>
              <w:divsChild>
                <w:div w:id="307443688">
                  <w:marLeft w:val="0"/>
                  <w:marRight w:val="0"/>
                  <w:marTop w:val="0"/>
                  <w:marBottom w:val="0"/>
                  <w:divBdr>
                    <w:top w:val="none" w:sz="0" w:space="0" w:color="auto"/>
                    <w:left w:val="none" w:sz="0" w:space="0" w:color="auto"/>
                    <w:bottom w:val="none" w:sz="0" w:space="0" w:color="auto"/>
                    <w:right w:val="none" w:sz="0" w:space="0" w:color="auto"/>
                  </w:divBdr>
                  <w:divsChild>
                    <w:div w:id="501703397">
                      <w:marLeft w:val="0"/>
                      <w:marRight w:val="0"/>
                      <w:marTop w:val="225"/>
                      <w:marBottom w:val="75"/>
                      <w:divBdr>
                        <w:top w:val="none" w:sz="0" w:space="0" w:color="000000"/>
                        <w:left w:val="none" w:sz="0" w:space="0" w:color="000000"/>
                        <w:bottom w:val="none" w:sz="0" w:space="0" w:color="000000"/>
                        <w:right w:val="none" w:sz="0" w:space="0" w:color="000000"/>
                      </w:divBdr>
                      <w:divsChild>
                        <w:div w:id="352461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6350235">
          <w:marLeft w:val="0"/>
          <w:marRight w:val="0"/>
          <w:marTop w:val="0"/>
          <w:marBottom w:val="0"/>
          <w:divBdr>
            <w:top w:val="none" w:sz="0" w:space="0" w:color="auto"/>
            <w:left w:val="none" w:sz="0" w:space="0" w:color="auto"/>
            <w:bottom w:val="none" w:sz="0" w:space="0" w:color="auto"/>
            <w:right w:val="none" w:sz="0" w:space="0" w:color="auto"/>
          </w:divBdr>
          <w:divsChild>
            <w:div w:id="2130079334">
              <w:marLeft w:val="75"/>
              <w:marRight w:val="75"/>
              <w:marTop w:val="300"/>
              <w:marBottom w:val="75"/>
              <w:divBdr>
                <w:top w:val="none" w:sz="0" w:space="0" w:color="auto"/>
                <w:left w:val="none" w:sz="0" w:space="0" w:color="auto"/>
                <w:bottom w:val="none" w:sz="0" w:space="0" w:color="auto"/>
                <w:right w:val="none" w:sz="0" w:space="0" w:color="auto"/>
              </w:divBdr>
              <w:divsChild>
                <w:div w:id="1338340820">
                  <w:marLeft w:val="0"/>
                  <w:marRight w:val="0"/>
                  <w:marTop w:val="0"/>
                  <w:marBottom w:val="0"/>
                  <w:divBdr>
                    <w:top w:val="none" w:sz="0" w:space="0" w:color="auto"/>
                    <w:left w:val="none" w:sz="0" w:space="0" w:color="auto"/>
                    <w:bottom w:val="none" w:sz="0" w:space="0" w:color="auto"/>
                    <w:right w:val="none" w:sz="0" w:space="0" w:color="auto"/>
                  </w:divBdr>
                  <w:divsChild>
                    <w:div w:id="211933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868829">
          <w:marLeft w:val="0"/>
          <w:marRight w:val="0"/>
          <w:marTop w:val="0"/>
          <w:marBottom w:val="0"/>
          <w:divBdr>
            <w:top w:val="none" w:sz="0" w:space="0" w:color="auto"/>
            <w:left w:val="none" w:sz="0" w:space="0" w:color="auto"/>
            <w:bottom w:val="none" w:sz="0" w:space="0" w:color="auto"/>
            <w:right w:val="none" w:sz="0" w:space="0" w:color="auto"/>
          </w:divBdr>
          <w:divsChild>
            <w:div w:id="907111938">
              <w:marLeft w:val="75"/>
              <w:marRight w:val="75"/>
              <w:marTop w:val="300"/>
              <w:marBottom w:val="75"/>
              <w:divBdr>
                <w:top w:val="none" w:sz="0" w:space="0" w:color="auto"/>
                <w:left w:val="none" w:sz="0" w:space="0" w:color="auto"/>
                <w:bottom w:val="none" w:sz="0" w:space="0" w:color="auto"/>
                <w:right w:val="none" w:sz="0" w:space="0" w:color="auto"/>
              </w:divBdr>
              <w:divsChild>
                <w:div w:id="586155507">
                  <w:marLeft w:val="0"/>
                  <w:marRight w:val="0"/>
                  <w:marTop w:val="0"/>
                  <w:marBottom w:val="0"/>
                  <w:divBdr>
                    <w:top w:val="none" w:sz="0" w:space="0" w:color="auto"/>
                    <w:left w:val="none" w:sz="0" w:space="0" w:color="auto"/>
                    <w:bottom w:val="none" w:sz="0" w:space="0" w:color="auto"/>
                    <w:right w:val="none" w:sz="0" w:space="0" w:color="auto"/>
                  </w:divBdr>
                  <w:divsChild>
                    <w:div w:id="1738699007">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556694222">
          <w:marLeft w:val="0"/>
          <w:marRight w:val="0"/>
          <w:marTop w:val="0"/>
          <w:marBottom w:val="0"/>
          <w:divBdr>
            <w:top w:val="none" w:sz="0" w:space="0" w:color="auto"/>
            <w:left w:val="none" w:sz="0" w:space="0" w:color="auto"/>
            <w:bottom w:val="none" w:sz="0" w:space="0" w:color="auto"/>
            <w:right w:val="none" w:sz="0" w:space="0" w:color="auto"/>
          </w:divBdr>
          <w:divsChild>
            <w:div w:id="1250503849">
              <w:marLeft w:val="75"/>
              <w:marRight w:val="75"/>
              <w:marTop w:val="300"/>
              <w:marBottom w:val="75"/>
              <w:divBdr>
                <w:top w:val="none" w:sz="0" w:space="0" w:color="auto"/>
                <w:left w:val="none" w:sz="0" w:space="0" w:color="auto"/>
                <w:bottom w:val="none" w:sz="0" w:space="0" w:color="auto"/>
                <w:right w:val="none" w:sz="0" w:space="0" w:color="auto"/>
              </w:divBdr>
              <w:divsChild>
                <w:div w:id="63375486">
                  <w:marLeft w:val="0"/>
                  <w:marRight w:val="0"/>
                  <w:marTop w:val="0"/>
                  <w:marBottom w:val="0"/>
                  <w:divBdr>
                    <w:top w:val="none" w:sz="0" w:space="0" w:color="auto"/>
                    <w:left w:val="none" w:sz="0" w:space="0" w:color="auto"/>
                    <w:bottom w:val="none" w:sz="0" w:space="0" w:color="auto"/>
                    <w:right w:val="none" w:sz="0" w:space="0" w:color="auto"/>
                  </w:divBdr>
                  <w:divsChild>
                    <w:div w:id="483858427">
                      <w:marLeft w:val="0"/>
                      <w:marRight w:val="0"/>
                      <w:marTop w:val="0"/>
                      <w:marBottom w:val="0"/>
                      <w:divBdr>
                        <w:top w:val="none" w:sz="0" w:space="0" w:color="auto"/>
                        <w:left w:val="none" w:sz="0" w:space="0" w:color="auto"/>
                        <w:bottom w:val="none" w:sz="0" w:space="0" w:color="auto"/>
                        <w:right w:val="none" w:sz="0" w:space="0" w:color="auto"/>
                      </w:divBdr>
                      <w:divsChild>
                        <w:div w:id="159045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982154">
          <w:marLeft w:val="0"/>
          <w:marRight w:val="0"/>
          <w:marTop w:val="0"/>
          <w:marBottom w:val="0"/>
          <w:divBdr>
            <w:top w:val="none" w:sz="0" w:space="0" w:color="auto"/>
            <w:left w:val="none" w:sz="0" w:space="0" w:color="auto"/>
            <w:bottom w:val="none" w:sz="0" w:space="0" w:color="auto"/>
            <w:right w:val="none" w:sz="0" w:space="0" w:color="auto"/>
          </w:divBdr>
          <w:divsChild>
            <w:div w:id="1594513868">
              <w:marLeft w:val="75"/>
              <w:marRight w:val="75"/>
              <w:marTop w:val="300"/>
              <w:marBottom w:val="75"/>
              <w:divBdr>
                <w:top w:val="none" w:sz="0" w:space="0" w:color="auto"/>
                <w:left w:val="none" w:sz="0" w:space="0" w:color="auto"/>
                <w:bottom w:val="none" w:sz="0" w:space="0" w:color="auto"/>
                <w:right w:val="none" w:sz="0" w:space="0" w:color="auto"/>
              </w:divBdr>
              <w:divsChild>
                <w:div w:id="557977296">
                  <w:marLeft w:val="0"/>
                  <w:marRight w:val="0"/>
                  <w:marTop w:val="0"/>
                  <w:marBottom w:val="0"/>
                  <w:divBdr>
                    <w:top w:val="none" w:sz="0" w:space="0" w:color="auto"/>
                    <w:left w:val="none" w:sz="0" w:space="0" w:color="auto"/>
                    <w:bottom w:val="none" w:sz="0" w:space="0" w:color="auto"/>
                    <w:right w:val="none" w:sz="0" w:space="0" w:color="auto"/>
                  </w:divBdr>
                  <w:divsChild>
                    <w:div w:id="2130204399">
                      <w:marLeft w:val="0"/>
                      <w:marRight w:val="0"/>
                      <w:marTop w:val="0"/>
                      <w:marBottom w:val="0"/>
                      <w:divBdr>
                        <w:top w:val="none" w:sz="0" w:space="0" w:color="auto"/>
                        <w:left w:val="none" w:sz="0" w:space="0" w:color="auto"/>
                        <w:bottom w:val="none" w:sz="0" w:space="0" w:color="auto"/>
                        <w:right w:val="none" w:sz="0" w:space="0" w:color="auto"/>
                      </w:divBdr>
                      <w:divsChild>
                        <w:div w:id="55150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145733">
          <w:marLeft w:val="0"/>
          <w:marRight w:val="0"/>
          <w:marTop w:val="0"/>
          <w:marBottom w:val="0"/>
          <w:divBdr>
            <w:top w:val="none" w:sz="0" w:space="0" w:color="auto"/>
            <w:left w:val="none" w:sz="0" w:space="0" w:color="auto"/>
            <w:bottom w:val="none" w:sz="0" w:space="0" w:color="auto"/>
            <w:right w:val="none" w:sz="0" w:space="0" w:color="auto"/>
          </w:divBdr>
          <w:divsChild>
            <w:div w:id="730346690">
              <w:marLeft w:val="75"/>
              <w:marRight w:val="75"/>
              <w:marTop w:val="300"/>
              <w:marBottom w:val="75"/>
              <w:divBdr>
                <w:top w:val="none" w:sz="0" w:space="0" w:color="auto"/>
                <w:left w:val="none" w:sz="0" w:space="0" w:color="auto"/>
                <w:bottom w:val="none" w:sz="0" w:space="0" w:color="auto"/>
                <w:right w:val="none" w:sz="0" w:space="0" w:color="auto"/>
              </w:divBdr>
              <w:divsChild>
                <w:div w:id="85022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691201">
          <w:marLeft w:val="0"/>
          <w:marRight w:val="0"/>
          <w:marTop w:val="0"/>
          <w:marBottom w:val="0"/>
          <w:divBdr>
            <w:top w:val="none" w:sz="0" w:space="0" w:color="auto"/>
            <w:left w:val="none" w:sz="0" w:space="0" w:color="auto"/>
            <w:bottom w:val="none" w:sz="0" w:space="0" w:color="auto"/>
            <w:right w:val="none" w:sz="0" w:space="0" w:color="auto"/>
          </w:divBdr>
          <w:divsChild>
            <w:div w:id="1041244868">
              <w:marLeft w:val="75"/>
              <w:marRight w:val="75"/>
              <w:marTop w:val="300"/>
              <w:marBottom w:val="75"/>
              <w:divBdr>
                <w:top w:val="none" w:sz="0" w:space="0" w:color="auto"/>
                <w:left w:val="none" w:sz="0" w:space="0" w:color="auto"/>
                <w:bottom w:val="none" w:sz="0" w:space="0" w:color="auto"/>
                <w:right w:val="none" w:sz="0" w:space="0" w:color="auto"/>
              </w:divBdr>
              <w:divsChild>
                <w:div w:id="10315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976068">
          <w:marLeft w:val="0"/>
          <w:marRight w:val="0"/>
          <w:marTop w:val="0"/>
          <w:marBottom w:val="0"/>
          <w:divBdr>
            <w:top w:val="none" w:sz="0" w:space="0" w:color="auto"/>
            <w:left w:val="none" w:sz="0" w:space="0" w:color="auto"/>
            <w:bottom w:val="none" w:sz="0" w:space="0" w:color="auto"/>
            <w:right w:val="none" w:sz="0" w:space="0" w:color="auto"/>
          </w:divBdr>
          <w:divsChild>
            <w:div w:id="781729453">
              <w:marLeft w:val="75"/>
              <w:marRight w:val="75"/>
              <w:marTop w:val="300"/>
              <w:marBottom w:val="75"/>
              <w:divBdr>
                <w:top w:val="none" w:sz="0" w:space="0" w:color="auto"/>
                <w:left w:val="none" w:sz="0" w:space="0" w:color="auto"/>
                <w:bottom w:val="none" w:sz="0" w:space="0" w:color="auto"/>
                <w:right w:val="none" w:sz="0" w:space="0" w:color="auto"/>
              </w:divBdr>
              <w:divsChild>
                <w:div w:id="2006859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200506">
          <w:marLeft w:val="0"/>
          <w:marRight w:val="0"/>
          <w:marTop w:val="0"/>
          <w:marBottom w:val="0"/>
          <w:divBdr>
            <w:top w:val="none" w:sz="0" w:space="0" w:color="auto"/>
            <w:left w:val="none" w:sz="0" w:space="0" w:color="auto"/>
            <w:bottom w:val="none" w:sz="0" w:space="0" w:color="auto"/>
            <w:right w:val="none" w:sz="0" w:space="0" w:color="auto"/>
          </w:divBdr>
          <w:divsChild>
            <w:div w:id="1139956810">
              <w:marLeft w:val="75"/>
              <w:marRight w:val="75"/>
              <w:marTop w:val="300"/>
              <w:marBottom w:val="75"/>
              <w:divBdr>
                <w:top w:val="none" w:sz="0" w:space="0" w:color="auto"/>
                <w:left w:val="none" w:sz="0" w:space="0" w:color="auto"/>
                <w:bottom w:val="none" w:sz="0" w:space="0" w:color="auto"/>
                <w:right w:val="none" w:sz="0" w:space="0" w:color="auto"/>
              </w:divBdr>
              <w:divsChild>
                <w:div w:id="1238200443">
                  <w:marLeft w:val="0"/>
                  <w:marRight w:val="0"/>
                  <w:marTop w:val="0"/>
                  <w:marBottom w:val="0"/>
                  <w:divBdr>
                    <w:top w:val="none" w:sz="0" w:space="0" w:color="auto"/>
                    <w:left w:val="none" w:sz="0" w:space="0" w:color="auto"/>
                    <w:bottom w:val="none" w:sz="0" w:space="0" w:color="auto"/>
                    <w:right w:val="none" w:sz="0" w:space="0" w:color="auto"/>
                  </w:divBdr>
                  <w:divsChild>
                    <w:div w:id="1388526880">
                      <w:marLeft w:val="-15"/>
                      <w:marRight w:val="-15"/>
                      <w:marTop w:val="0"/>
                      <w:marBottom w:val="0"/>
                      <w:divBdr>
                        <w:top w:val="none" w:sz="0" w:space="0" w:color="auto"/>
                        <w:left w:val="none" w:sz="0" w:space="0" w:color="auto"/>
                        <w:bottom w:val="none" w:sz="0" w:space="0" w:color="auto"/>
                        <w:right w:val="none" w:sz="0" w:space="0" w:color="auto"/>
                      </w:divBdr>
                      <w:divsChild>
                        <w:div w:id="547912959">
                          <w:marLeft w:val="0"/>
                          <w:marRight w:val="0"/>
                          <w:marTop w:val="0"/>
                          <w:marBottom w:val="0"/>
                          <w:divBdr>
                            <w:top w:val="none" w:sz="0" w:space="0" w:color="auto"/>
                            <w:left w:val="none" w:sz="0" w:space="0" w:color="auto"/>
                            <w:bottom w:val="none" w:sz="0" w:space="0" w:color="auto"/>
                            <w:right w:val="none" w:sz="0" w:space="0" w:color="auto"/>
                          </w:divBdr>
                        </w:div>
                        <w:div w:id="2025277321">
                          <w:marLeft w:val="0"/>
                          <w:marRight w:val="0"/>
                          <w:marTop w:val="0"/>
                          <w:marBottom w:val="0"/>
                          <w:divBdr>
                            <w:top w:val="none" w:sz="0" w:space="0" w:color="auto"/>
                            <w:left w:val="none" w:sz="0" w:space="0" w:color="auto"/>
                            <w:bottom w:val="none" w:sz="0" w:space="0" w:color="auto"/>
                            <w:right w:val="none" w:sz="0" w:space="0" w:color="auto"/>
                          </w:divBdr>
                        </w:div>
                        <w:div w:id="2100978981">
                          <w:marLeft w:val="0"/>
                          <w:marRight w:val="0"/>
                          <w:marTop w:val="0"/>
                          <w:marBottom w:val="0"/>
                          <w:divBdr>
                            <w:top w:val="none" w:sz="0" w:space="0" w:color="auto"/>
                            <w:left w:val="none" w:sz="0" w:space="0" w:color="auto"/>
                            <w:bottom w:val="none" w:sz="0" w:space="0" w:color="auto"/>
                            <w:right w:val="none" w:sz="0" w:space="0" w:color="auto"/>
                          </w:divBdr>
                        </w:div>
                      </w:divsChild>
                    </w:div>
                    <w:div w:id="175462968">
                      <w:marLeft w:val="0"/>
                      <w:marRight w:val="0"/>
                      <w:marTop w:val="0"/>
                      <w:marBottom w:val="0"/>
                      <w:divBdr>
                        <w:top w:val="none" w:sz="0" w:space="0" w:color="auto"/>
                        <w:left w:val="none" w:sz="0" w:space="0" w:color="auto"/>
                        <w:bottom w:val="none" w:sz="0" w:space="0" w:color="auto"/>
                        <w:right w:val="none" w:sz="0" w:space="0" w:color="auto"/>
                      </w:divBdr>
                      <w:divsChild>
                        <w:div w:id="19084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503378">
          <w:marLeft w:val="0"/>
          <w:marRight w:val="0"/>
          <w:marTop w:val="0"/>
          <w:marBottom w:val="0"/>
          <w:divBdr>
            <w:top w:val="none" w:sz="0" w:space="0" w:color="auto"/>
            <w:left w:val="none" w:sz="0" w:space="0" w:color="auto"/>
            <w:bottom w:val="none" w:sz="0" w:space="0" w:color="auto"/>
            <w:right w:val="none" w:sz="0" w:space="0" w:color="auto"/>
          </w:divBdr>
          <w:divsChild>
            <w:div w:id="2012676191">
              <w:marLeft w:val="75"/>
              <w:marRight w:val="75"/>
              <w:marTop w:val="300"/>
              <w:marBottom w:val="75"/>
              <w:divBdr>
                <w:top w:val="none" w:sz="0" w:space="0" w:color="auto"/>
                <w:left w:val="none" w:sz="0" w:space="0" w:color="auto"/>
                <w:bottom w:val="none" w:sz="0" w:space="0" w:color="auto"/>
                <w:right w:val="none" w:sz="0" w:space="0" w:color="auto"/>
              </w:divBdr>
              <w:divsChild>
                <w:div w:id="858010120">
                  <w:marLeft w:val="0"/>
                  <w:marRight w:val="0"/>
                  <w:marTop w:val="0"/>
                  <w:marBottom w:val="0"/>
                  <w:divBdr>
                    <w:top w:val="none" w:sz="0" w:space="0" w:color="auto"/>
                    <w:left w:val="none" w:sz="0" w:space="0" w:color="auto"/>
                    <w:bottom w:val="none" w:sz="0" w:space="0" w:color="auto"/>
                    <w:right w:val="none" w:sz="0" w:space="0" w:color="auto"/>
                  </w:divBdr>
                  <w:divsChild>
                    <w:div w:id="90691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09698">
          <w:marLeft w:val="0"/>
          <w:marRight w:val="0"/>
          <w:marTop w:val="0"/>
          <w:marBottom w:val="0"/>
          <w:divBdr>
            <w:top w:val="none" w:sz="0" w:space="0" w:color="auto"/>
            <w:left w:val="none" w:sz="0" w:space="0" w:color="auto"/>
            <w:bottom w:val="none" w:sz="0" w:space="0" w:color="auto"/>
            <w:right w:val="none" w:sz="0" w:space="0" w:color="auto"/>
          </w:divBdr>
          <w:divsChild>
            <w:div w:id="1922451374">
              <w:marLeft w:val="75"/>
              <w:marRight w:val="75"/>
              <w:marTop w:val="300"/>
              <w:marBottom w:val="75"/>
              <w:divBdr>
                <w:top w:val="none" w:sz="0" w:space="0" w:color="auto"/>
                <w:left w:val="none" w:sz="0" w:space="0" w:color="auto"/>
                <w:bottom w:val="none" w:sz="0" w:space="0" w:color="auto"/>
                <w:right w:val="none" w:sz="0" w:space="0" w:color="auto"/>
              </w:divBdr>
              <w:divsChild>
                <w:div w:id="1708216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62318">
          <w:marLeft w:val="0"/>
          <w:marRight w:val="0"/>
          <w:marTop w:val="0"/>
          <w:marBottom w:val="0"/>
          <w:divBdr>
            <w:top w:val="none" w:sz="0" w:space="0" w:color="auto"/>
            <w:left w:val="none" w:sz="0" w:space="0" w:color="auto"/>
            <w:bottom w:val="none" w:sz="0" w:space="0" w:color="auto"/>
            <w:right w:val="none" w:sz="0" w:space="0" w:color="auto"/>
          </w:divBdr>
          <w:divsChild>
            <w:div w:id="480465005">
              <w:marLeft w:val="75"/>
              <w:marRight w:val="75"/>
              <w:marTop w:val="300"/>
              <w:marBottom w:val="75"/>
              <w:divBdr>
                <w:top w:val="none" w:sz="0" w:space="0" w:color="auto"/>
                <w:left w:val="none" w:sz="0" w:space="0" w:color="auto"/>
                <w:bottom w:val="none" w:sz="0" w:space="0" w:color="auto"/>
                <w:right w:val="none" w:sz="0" w:space="0" w:color="auto"/>
              </w:divBdr>
              <w:divsChild>
                <w:div w:id="1137337892">
                  <w:marLeft w:val="0"/>
                  <w:marRight w:val="0"/>
                  <w:marTop w:val="0"/>
                  <w:marBottom w:val="0"/>
                  <w:divBdr>
                    <w:top w:val="none" w:sz="0" w:space="0" w:color="auto"/>
                    <w:left w:val="none" w:sz="0" w:space="0" w:color="auto"/>
                    <w:bottom w:val="none" w:sz="0" w:space="0" w:color="auto"/>
                    <w:right w:val="none" w:sz="0" w:space="0" w:color="auto"/>
                  </w:divBdr>
                  <w:divsChild>
                    <w:div w:id="824011038">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346947825">
          <w:marLeft w:val="0"/>
          <w:marRight w:val="0"/>
          <w:marTop w:val="0"/>
          <w:marBottom w:val="0"/>
          <w:divBdr>
            <w:top w:val="none" w:sz="0" w:space="0" w:color="auto"/>
            <w:left w:val="none" w:sz="0" w:space="0" w:color="auto"/>
            <w:bottom w:val="none" w:sz="0" w:space="0" w:color="auto"/>
            <w:right w:val="none" w:sz="0" w:space="0" w:color="auto"/>
          </w:divBdr>
          <w:divsChild>
            <w:div w:id="537352656">
              <w:marLeft w:val="75"/>
              <w:marRight w:val="75"/>
              <w:marTop w:val="300"/>
              <w:marBottom w:val="75"/>
              <w:divBdr>
                <w:top w:val="none" w:sz="0" w:space="0" w:color="auto"/>
                <w:left w:val="none" w:sz="0" w:space="0" w:color="auto"/>
                <w:bottom w:val="none" w:sz="0" w:space="0" w:color="auto"/>
                <w:right w:val="none" w:sz="0" w:space="0" w:color="auto"/>
              </w:divBdr>
              <w:divsChild>
                <w:div w:id="262106287">
                  <w:marLeft w:val="0"/>
                  <w:marRight w:val="0"/>
                  <w:marTop w:val="0"/>
                  <w:marBottom w:val="0"/>
                  <w:divBdr>
                    <w:top w:val="none" w:sz="0" w:space="0" w:color="auto"/>
                    <w:left w:val="none" w:sz="0" w:space="0" w:color="auto"/>
                    <w:bottom w:val="none" w:sz="0" w:space="0" w:color="auto"/>
                    <w:right w:val="none" w:sz="0" w:space="0" w:color="auto"/>
                  </w:divBdr>
                  <w:divsChild>
                    <w:div w:id="607809187">
                      <w:marLeft w:val="0"/>
                      <w:marRight w:val="0"/>
                      <w:marTop w:val="0"/>
                      <w:marBottom w:val="0"/>
                      <w:divBdr>
                        <w:top w:val="none" w:sz="0" w:space="0" w:color="auto"/>
                        <w:left w:val="none" w:sz="0" w:space="0" w:color="auto"/>
                        <w:bottom w:val="none" w:sz="0" w:space="0" w:color="auto"/>
                        <w:right w:val="none" w:sz="0" w:space="0" w:color="auto"/>
                      </w:divBdr>
                      <w:divsChild>
                        <w:div w:id="885408586">
                          <w:marLeft w:val="75"/>
                          <w:marRight w:val="0"/>
                          <w:marTop w:val="0"/>
                          <w:marBottom w:val="0"/>
                          <w:divBdr>
                            <w:top w:val="none" w:sz="0" w:space="0" w:color="auto"/>
                            <w:left w:val="none" w:sz="0" w:space="0" w:color="auto"/>
                            <w:bottom w:val="none" w:sz="0" w:space="0" w:color="auto"/>
                            <w:right w:val="none" w:sz="0" w:space="0" w:color="auto"/>
                          </w:divBdr>
                        </w:div>
                        <w:div w:id="297302899">
                          <w:marLeft w:val="75"/>
                          <w:marRight w:val="0"/>
                          <w:marTop w:val="0"/>
                          <w:marBottom w:val="0"/>
                          <w:divBdr>
                            <w:top w:val="none" w:sz="0" w:space="0" w:color="auto"/>
                            <w:left w:val="none" w:sz="0" w:space="0" w:color="auto"/>
                            <w:bottom w:val="none" w:sz="0" w:space="0" w:color="auto"/>
                            <w:right w:val="none" w:sz="0" w:space="0" w:color="auto"/>
                          </w:divBdr>
                        </w:div>
                        <w:div w:id="425807344">
                          <w:marLeft w:val="75"/>
                          <w:marRight w:val="0"/>
                          <w:marTop w:val="0"/>
                          <w:marBottom w:val="0"/>
                          <w:divBdr>
                            <w:top w:val="none" w:sz="0" w:space="0" w:color="auto"/>
                            <w:left w:val="none" w:sz="0" w:space="0" w:color="auto"/>
                            <w:bottom w:val="none" w:sz="0" w:space="0" w:color="auto"/>
                            <w:right w:val="none" w:sz="0" w:space="0" w:color="auto"/>
                          </w:divBdr>
                        </w:div>
                        <w:div w:id="157884266">
                          <w:marLeft w:val="75"/>
                          <w:marRight w:val="0"/>
                          <w:marTop w:val="0"/>
                          <w:marBottom w:val="0"/>
                          <w:divBdr>
                            <w:top w:val="none" w:sz="0" w:space="0" w:color="auto"/>
                            <w:left w:val="none" w:sz="0" w:space="0" w:color="auto"/>
                            <w:bottom w:val="none" w:sz="0" w:space="0" w:color="auto"/>
                            <w:right w:val="none" w:sz="0" w:space="0" w:color="auto"/>
                          </w:divBdr>
                        </w:div>
                        <w:div w:id="99222433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5683519">
          <w:marLeft w:val="0"/>
          <w:marRight w:val="0"/>
          <w:marTop w:val="0"/>
          <w:marBottom w:val="0"/>
          <w:divBdr>
            <w:top w:val="none" w:sz="0" w:space="0" w:color="auto"/>
            <w:left w:val="none" w:sz="0" w:space="0" w:color="auto"/>
            <w:bottom w:val="none" w:sz="0" w:space="0" w:color="auto"/>
            <w:right w:val="none" w:sz="0" w:space="0" w:color="auto"/>
          </w:divBdr>
          <w:divsChild>
            <w:div w:id="750614560">
              <w:marLeft w:val="75"/>
              <w:marRight w:val="75"/>
              <w:marTop w:val="300"/>
              <w:marBottom w:val="75"/>
              <w:divBdr>
                <w:top w:val="none" w:sz="0" w:space="0" w:color="auto"/>
                <w:left w:val="none" w:sz="0" w:space="0" w:color="auto"/>
                <w:bottom w:val="none" w:sz="0" w:space="0" w:color="auto"/>
                <w:right w:val="none" w:sz="0" w:space="0" w:color="auto"/>
              </w:divBdr>
              <w:divsChild>
                <w:div w:id="1189292052">
                  <w:marLeft w:val="0"/>
                  <w:marRight w:val="0"/>
                  <w:marTop w:val="0"/>
                  <w:marBottom w:val="0"/>
                  <w:divBdr>
                    <w:top w:val="none" w:sz="0" w:space="0" w:color="auto"/>
                    <w:left w:val="none" w:sz="0" w:space="0" w:color="auto"/>
                    <w:bottom w:val="none" w:sz="0" w:space="0" w:color="auto"/>
                    <w:right w:val="none" w:sz="0" w:space="0" w:color="auto"/>
                  </w:divBdr>
                  <w:divsChild>
                    <w:div w:id="986520556">
                      <w:marLeft w:val="0"/>
                      <w:marRight w:val="0"/>
                      <w:marTop w:val="0"/>
                      <w:marBottom w:val="0"/>
                      <w:divBdr>
                        <w:top w:val="none" w:sz="0" w:space="0" w:color="auto"/>
                        <w:left w:val="none" w:sz="0" w:space="0" w:color="auto"/>
                        <w:bottom w:val="none" w:sz="0" w:space="0" w:color="auto"/>
                        <w:right w:val="none" w:sz="0" w:space="0" w:color="auto"/>
                      </w:divBdr>
                      <w:divsChild>
                        <w:div w:id="768817987">
                          <w:marLeft w:val="75"/>
                          <w:marRight w:val="0"/>
                          <w:marTop w:val="0"/>
                          <w:marBottom w:val="0"/>
                          <w:divBdr>
                            <w:top w:val="none" w:sz="0" w:space="0" w:color="auto"/>
                            <w:left w:val="none" w:sz="0" w:space="0" w:color="auto"/>
                            <w:bottom w:val="none" w:sz="0" w:space="0" w:color="auto"/>
                            <w:right w:val="none" w:sz="0" w:space="0" w:color="auto"/>
                          </w:divBdr>
                        </w:div>
                        <w:div w:id="138882628">
                          <w:marLeft w:val="75"/>
                          <w:marRight w:val="0"/>
                          <w:marTop w:val="0"/>
                          <w:marBottom w:val="0"/>
                          <w:divBdr>
                            <w:top w:val="none" w:sz="0" w:space="0" w:color="auto"/>
                            <w:left w:val="none" w:sz="0" w:space="0" w:color="auto"/>
                            <w:bottom w:val="none" w:sz="0" w:space="0" w:color="auto"/>
                            <w:right w:val="none" w:sz="0" w:space="0" w:color="auto"/>
                          </w:divBdr>
                        </w:div>
                        <w:div w:id="1872957804">
                          <w:marLeft w:val="75"/>
                          <w:marRight w:val="0"/>
                          <w:marTop w:val="0"/>
                          <w:marBottom w:val="0"/>
                          <w:divBdr>
                            <w:top w:val="none" w:sz="0" w:space="0" w:color="auto"/>
                            <w:left w:val="none" w:sz="0" w:space="0" w:color="auto"/>
                            <w:bottom w:val="none" w:sz="0" w:space="0" w:color="auto"/>
                            <w:right w:val="none" w:sz="0" w:space="0" w:color="auto"/>
                          </w:divBdr>
                        </w:div>
                        <w:div w:id="1899902989">
                          <w:marLeft w:val="75"/>
                          <w:marRight w:val="0"/>
                          <w:marTop w:val="0"/>
                          <w:marBottom w:val="0"/>
                          <w:divBdr>
                            <w:top w:val="none" w:sz="0" w:space="0" w:color="auto"/>
                            <w:left w:val="none" w:sz="0" w:space="0" w:color="auto"/>
                            <w:bottom w:val="none" w:sz="0" w:space="0" w:color="auto"/>
                            <w:right w:val="none" w:sz="0" w:space="0" w:color="auto"/>
                          </w:divBdr>
                        </w:div>
                        <w:div w:id="1451169243">
                          <w:marLeft w:val="75"/>
                          <w:marRight w:val="0"/>
                          <w:marTop w:val="0"/>
                          <w:marBottom w:val="0"/>
                          <w:divBdr>
                            <w:top w:val="none" w:sz="0" w:space="0" w:color="auto"/>
                            <w:left w:val="none" w:sz="0" w:space="0" w:color="auto"/>
                            <w:bottom w:val="none" w:sz="0" w:space="0" w:color="auto"/>
                            <w:right w:val="none" w:sz="0" w:space="0" w:color="auto"/>
                          </w:divBdr>
                        </w:div>
                        <w:div w:id="299698903">
                          <w:marLeft w:val="75"/>
                          <w:marRight w:val="0"/>
                          <w:marTop w:val="0"/>
                          <w:marBottom w:val="0"/>
                          <w:divBdr>
                            <w:top w:val="none" w:sz="0" w:space="0" w:color="auto"/>
                            <w:left w:val="none" w:sz="0" w:space="0" w:color="auto"/>
                            <w:bottom w:val="none" w:sz="0" w:space="0" w:color="auto"/>
                            <w:right w:val="none" w:sz="0" w:space="0" w:color="auto"/>
                          </w:divBdr>
                        </w:div>
                        <w:div w:id="1715546394">
                          <w:marLeft w:val="75"/>
                          <w:marRight w:val="0"/>
                          <w:marTop w:val="0"/>
                          <w:marBottom w:val="0"/>
                          <w:divBdr>
                            <w:top w:val="none" w:sz="0" w:space="0" w:color="auto"/>
                            <w:left w:val="none" w:sz="0" w:space="0" w:color="auto"/>
                            <w:bottom w:val="none" w:sz="0" w:space="0" w:color="auto"/>
                            <w:right w:val="none" w:sz="0" w:space="0" w:color="auto"/>
                          </w:divBdr>
                        </w:div>
                        <w:div w:id="1893224406">
                          <w:marLeft w:val="75"/>
                          <w:marRight w:val="0"/>
                          <w:marTop w:val="0"/>
                          <w:marBottom w:val="0"/>
                          <w:divBdr>
                            <w:top w:val="none" w:sz="0" w:space="0" w:color="auto"/>
                            <w:left w:val="none" w:sz="0" w:space="0" w:color="auto"/>
                            <w:bottom w:val="none" w:sz="0" w:space="0" w:color="auto"/>
                            <w:right w:val="none" w:sz="0" w:space="0" w:color="auto"/>
                          </w:divBdr>
                        </w:div>
                        <w:div w:id="2007708807">
                          <w:marLeft w:val="75"/>
                          <w:marRight w:val="0"/>
                          <w:marTop w:val="0"/>
                          <w:marBottom w:val="0"/>
                          <w:divBdr>
                            <w:top w:val="none" w:sz="0" w:space="0" w:color="auto"/>
                            <w:left w:val="none" w:sz="0" w:space="0" w:color="auto"/>
                            <w:bottom w:val="none" w:sz="0" w:space="0" w:color="auto"/>
                            <w:right w:val="none" w:sz="0" w:space="0" w:color="auto"/>
                          </w:divBdr>
                        </w:div>
                        <w:div w:id="990133200">
                          <w:marLeft w:val="75"/>
                          <w:marRight w:val="0"/>
                          <w:marTop w:val="0"/>
                          <w:marBottom w:val="0"/>
                          <w:divBdr>
                            <w:top w:val="none" w:sz="0" w:space="0" w:color="auto"/>
                            <w:left w:val="none" w:sz="0" w:space="0" w:color="auto"/>
                            <w:bottom w:val="none" w:sz="0" w:space="0" w:color="auto"/>
                            <w:right w:val="none" w:sz="0" w:space="0" w:color="auto"/>
                          </w:divBdr>
                        </w:div>
                        <w:div w:id="101804507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284081">
          <w:marLeft w:val="0"/>
          <w:marRight w:val="0"/>
          <w:marTop w:val="0"/>
          <w:marBottom w:val="0"/>
          <w:divBdr>
            <w:top w:val="none" w:sz="0" w:space="0" w:color="auto"/>
            <w:left w:val="none" w:sz="0" w:space="0" w:color="auto"/>
            <w:bottom w:val="none" w:sz="0" w:space="0" w:color="auto"/>
            <w:right w:val="none" w:sz="0" w:space="0" w:color="auto"/>
          </w:divBdr>
          <w:divsChild>
            <w:div w:id="1245338725">
              <w:marLeft w:val="75"/>
              <w:marRight w:val="75"/>
              <w:marTop w:val="300"/>
              <w:marBottom w:val="75"/>
              <w:divBdr>
                <w:top w:val="none" w:sz="0" w:space="0" w:color="auto"/>
                <w:left w:val="none" w:sz="0" w:space="0" w:color="auto"/>
                <w:bottom w:val="none" w:sz="0" w:space="0" w:color="auto"/>
                <w:right w:val="none" w:sz="0" w:space="0" w:color="auto"/>
              </w:divBdr>
              <w:divsChild>
                <w:div w:id="1015964667">
                  <w:marLeft w:val="0"/>
                  <w:marRight w:val="0"/>
                  <w:marTop w:val="0"/>
                  <w:marBottom w:val="0"/>
                  <w:divBdr>
                    <w:top w:val="none" w:sz="0" w:space="0" w:color="auto"/>
                    <w:left w:val="none" w:sz="0" w:space="0" w:color="auto"/>
                    <w:bottom w:val="none" w:sz="0" w:space="0" w:color="auto"/>
                    <w:right w:val="none" w:sz="0" w:space="0" w:color="auto"/>
                  </w:divBdr>
                  <w:divsChild>
                    <w:div w:id="312369928">
                      <w:marLeft w:val="0"/>
                      <w:marRight w:val="0"/>
                      <w:marTop w:val="0"/>
                      <w:marBottom w:val="0"/>
                      <w:divBdr>
                        <w:top w:val="none" w:sz="0" w:space="0" w:color="auto"/>
                        <w:left w:val="none" w:sz="0" w:space="0" w:color="auto"/>
                        <w:bottom w:val="none" w:sz="0" w:space="0" w:color="auto"/>
                        <w:right w:val="none" w:sz="0" w:space="0" w:color="auto"/>
                      </w:divBdr>
                      <w:divsChild>
                        <w:div w:id="1410693299">
                          <w:marLeft w:val="75"/>
                          <w:marRight w:val="0"/>
                          <w:marTop w:val="0"/>
                          <w:marBottom w:val="0"/>
                          <w:divBdr>
                            <w:top w:val="none" w:sz="0" w:space="0" w:color="auto"/>
                            <w:left w:val="none" w:sz="0" w:space="0" w:color="auto"/>
                            <w:bottom w:val="none" w:sz="0" w:space="0" w:color="auto"/>
                            <w:right w:val="none" w:sz="0" w:space="0" w:color="auto"/>
                          </w:divBdr>
                        </w:div>
                        <w:div w:id="342637039">
                          <w:marLeft w:val="75"/>
                          <w:marRight w:val="0"/>
                          <w:marTop w:val="0"/>
                          <w:marBottom w:val="0"/>
                          <w:divBdr>
                            <w:top w:val="none" w:sz="0" w:space="0" w:color="auto"/>
                            <w:left w:val="none" w:sz="0" w:space="0" w:color="auto"/>
                            <w:bottom w:val="none" w:sz="0" w:space="0" w:color="auto"/>
                            <w:right w:val="none" w:sz="0" w:space="0" w:color="auto"/>
                          </w:divBdr>
                        </w:div>
                        <w:div w:id="338703225">
                          <w:marLeft w:val="75"/>
                          <w:marRight w:val="0"/>
                          <w:marTop w:val="0"/>
                          <w:marBottom w:val="0"/>
                          <w:divBdr>
                            <w:top w:val="none" w:sz="0" w:space="0" w:color="auto"/>
                            <w:left w:val="none" w:sz="0" w:space="0" w:color="auto"/>
                            <w:bottom w:val="none" w:sz="0" w:space="0" w:color="auto"/>
                            <w:right w:val="none" w:sz="0" w:space="0" w:color="auto"/>
                          </w:divBdr>
                        </w:div>
                        <w:div w:id="945770758">
                          <w:marLeft w:val="75"/>
                          <w:marRight w:val="0"/>
                          <w:marTop w:val="0"/>
                          <w:marBottom w:val="0"/>
                          <w:divBdr>
                            <w:top w:val="none" w:sz="0" w:space="0" w:color="auto"/>
                            <w:left w:val="none" w:sz="0" w:space="0" w:color="auto"/>
                            <w:bottom w:val="none" w:sz="0" w:space="0" w:color="auto"/>
                            <w:right w:val="none" w:sz="0" w:space="0" w:color="auto"/>
                          </w:divBdr>
                        </w:div>
                        <w:div w:id="1992446622">
                          <w:marLeft w:val="75"/>
                          <w:marRight w:val="0"/>
                          <w:marTop w:val="0"/>
                          <w:marBottom w:val="0"/>
                          <w:divBdr>
                            <w:top w:val="none" w:sz="0" w:space="0" w:color="auto"/>
                            <w:left w:val="none" w:sz="0" w:space="0" w:color="auto"/>
                            <w:bottom w:val="none" w:sz="0" w:space="0" w:color="auto"/>
                            <w:right w:val="none" w:sz="0" w:space="0" w:color="auto"/>
                          </w:divBdr>
                        </w:div>
                        <w:div w:id="111100780">
                          <w:marLeft w:val="75"/>
                          <w:marRight w:val="0"/>
                          <w:marTop w:val="0"/>
                          <w:marBottom w:val="0"/>
                          <w:divBdr>
                            <w:top w:val="none" w:sz="0" w:space="0" w:color="auto"/>
                            <w:left w:val="none" w:sz="0" w:space="0" w:color="auto"/>
                            <w:bottom w:val="none" w:sz="0" w:space="0" w:color="auto"/>
                            <w:right w:val="none" w:sz="0" w:space="0" w:color="auto"/>
                          </w:divBdr>
                        </w:div>
                        <w:div w:id="519583933">
                          <w:marLeft w:val="75"/>
                          <w:marRight w:val="0"/>
                          <w:marTop w:val="0"/>
                          <w:marBottom w:val="0"/>
                          <w:divBdr>
                            <w:top w:val="none" w:sz="0" w:space="0" w:color="auto"/>
                            <w:left w:val="none" w:sz="0" w:space="0" w:color="auto"/>
                            <w:bottom w:val="none" w:sz="0" w:space="0" w:color="auto"/>
                            <w:right w:val="none" w:sz="0" w:space="0" w:color="auto"/>
                          </w:divBdr>
                        </w:div>
                        <w:div w:id="1180123762">
                          <w:marLeft w:val="75"/>
                          <w:marRight w:val="0"/>
                          <w:marTop w:val="0"/>
                          <w:marBottom w:val="0"/>
                          <w:divBdr>
                            <w:top w:val="none" w:sz="0" w:space="0" w:color="auto"/>
                            <w:left w:val="none" w:sz="0" w:space="0" w:color="auto"/>
                            <w:bottom w:val="none" w:sz="0" w:space="0" w:color="auto"/>
                            <w:right w:val="none" w:sz="0" w:space="0" w:color="auto"/>
                          </w:divBdr>
                        </w:div>
                        <w:div w:id="601455529">
                          <w:marLeft w:val="75"/>
                          <w:marRight w:val="0"/>
                          <w:marTop w:val="0"/>
                          <w:marBottom w:val="0"/>
                          <w:divBdr>
                            <w:top w:val="none" w:sz="0" w:space="0" w:color="auto"/>
                            <w:left w:val="none" w:sz="0" w:space="0" w:color="auto"/>
                            <w:bottom w:val="none" w:sz="0" w:space="0" w:color="auto"/>
                            <w:right w:val="none" w:sz="0" w:space="0" w:color="auto"/>
                          </w:divBdr>
                        </w:div>
                        <w:div w:id="1005128840">
                          <w:marLeft w:val="75"/>
                          <w:marRight w:val="0"/>
                          <w:marTop w:val="0"/>
                          <w:marBottom w:val="0"/>
                          <w:divBdr>
                            <w:top w:val="none" w:sz="0" w:space="0" w:color="auto"/>
                            <w:left w:val="none" w:sz="0" w:space="0" w:color="auto"/>
                            <w:bottom w:val="none" w:sz="0" w:space="0" w:color="auto"/>
                            <w:right w:val="none" w:sz="0" w:space="0" w:color="auto"/>
                          </w:divBdr>
                        </w:div>
                        <w:div w:id="1003512035">
                          <w:marLeft w:val="75"/>
                          <w:marRight w:val="0"/>
                          <w:marTop w:val="0"/>
                          <w:marBottom w:val="0"/>
                          <w:divBdr>
                            <w:top w:val="none" w:sz="0" w:space="0" w:color="auto"/>
                            <w:left w:val="none" w:sz="0" w:space="0" w:color="auto"/>
                            <w:bottom w:val="none" w:sz="0" w:space="0" w:color="auto"/>
                            <w:right w:val="none" w:sz="0" w:space="0" w:color="auto"/>
                          </w:divBdr>
                        </w:div>
                        <w:div w:id="162164752">
                          <w:marLeft w:val="75"/>
                          <w:marRight w:val="0"/>
                          <w:marTop w:val="0"/>
                          <w:marBottom w:val="0"/>
                          <w:divBdr>
                            <w:top w:val="none" w:sz="0" w:space="0" w:color="auto"/>
                            <w:left w:val="none" w:sz="0" w:space="0" w:color="auto"/>
                            <w:bottom w:val="none" w:sz="0" w:space="0" w:color="auto"/>
                            <w:right w:val="none" w:sz="0" w:space="0" w:color="auto"/>
                          </w:divBdr>
                        </w:div>
                        <w:div w:id="884608105">
                          <w:marLeft w:val="75"/>
                          <w:marRight w:val="0"/>
                          <w:marTop w:val="0"/>
                          <w:marBottom w:val="0"/>
                          <w:divBdr>
                            <w:top w:val="none" w:sz="0" w:space="0" w:color="auto"/>
                            <w:left w:val="none" w:sz="0" w:space="0" w:color="auto"/>
                            <w:bottom w:val="none" w:sz="0" w:space="0" w:color="auto"/>
                            <w:right w:val="none" w:sz="0" w:space="0" w:color="auto"/>
                          </w:divBdr>
                        </w:div>
                        <w:div w:id="806362231">
                          <w:marLeft w:val="75"/>
                          <w:marRight w:val="0"/>
                          <w:marTop w:val="0"/>
                          <w:marBottom w:val="0"/>
                          <w:divBdr>
                            <w:top w:val="none" w:sz="0" w:space="0" w:color="auto"/>
                            <w:left w:val="none" w:sz="0" w:space="0" w:color="auto"/>
                            <w:bottom w:val="none" w:sz="0" w:space="0" w:color="auto"/>
                            <w:right w:val="none" w:sz="0" w:space="0" w:color="auto"/>
                          </w:divBdr>
                        </w:div>
                        <w:div w:id="490213992">
                          <w:marLeft w:val="75"/>
                          <w:marRight w:val="0"/>
                          <w:marTop w:val="0"/>
                          <w:marBottom w:val="0"/>
                          <w:divBdr>
                            <w:top w:val="none" w:sz="0" w:space="0" w:color="auto"/>
                            <w:left w:val="none" w:sz="0" w:space="0" w:color="auto"/>
                            <w:bottom w:val="none" w:sz="0" w:space="0" w:color="auto"/>
                            <w:right w:val="none" w:sz="0" w:space="0" w:color="auto"/>
                          </w:divBdr>
                        </w:div>
                        <w:div w:id="85735599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316144">
          <w:marLeft w:val="0"/>
          <w:marRight w:val="0"/>
          <w:marTop w:val="0"/>
          <w:marBottom w:val="0"/>
          <w:divBdr>
            <w:top w:val="none" w:sz="0" w:space="0" w:color="auto"/>
            <w:left w:val="none" w:sz="0" w:space="0" w:color="auto"/>
            <w:bottom w:val="none" w:sz="0" w:space="0" w:color="auto"/>
            <w:right w:val="none" w:sz="0" w:space="0" w:color="auto"/>
          </w:divBdr>
          <w:divsChild>
            <w:div w:id="958727937">
              <w:marLeft w:val="75"/>
              <w:marRight w:val="75"/>
              <w:marTop w:val="300"/>
              <w:marBottom w:val="75"/>
              <w:divBdr>
                <w:top w:val="none" w:sz="0" w:space="0" w:color="auto"/>
                <w:left w:val="none" w:sz="0" w:space="0" w:color="auto"/>
                <w:bottom w:val="none" w:sz="0" w:space="0" w:color="auto"/>
                <w:right w:val="none" w:sz="0" w:space="0" w:color="auto"/>
              </w:divBdr>
              <w:divsChild>
                <w:div w:id="1429430103">
                  <w:marLeft w:val="0"/>
                  <w:marRight w:val="0"/>
                  <w:marTop w:val="0"/>
                  <w:marBottom w:val="0"/>
                  <w:divBdr>
                    <w:top w:val="none" w:sz="0" w:space="0" w:color="auto"/>
                    <w:left w:val="none" w:sz="0" w:space="0" w:color="auto"/>
                    <w:bottom w:val="none" w:sz="0" w:space="0" w:color="auto"/>
                    <w:right w:val="none" w:sz="0" w:space="0" w:color="auto"/>
                  </w:divBdr>
                  <w:divsChild>
                    <w:div w:id="911349964">
                      <w:marLeft w:val="0"/>
                      <w:marRight w:val="0"/>
                      <w:marTop w:val="0"/>
                      <w:marBottom w:val="0"/>
                      <w:divBdr>
                        <w:top w:val="none" w:sz="0" w:space="0" w:color="auto"/>
                        <w:left w:val="none" w:sz="0" w:space="0" w:color="auto"/>
                        <w:bottom w:val="none" w:sz="0" w:space="0" w:color="auto"/>
                        <w:right w:val="none" w:sz="0" w:space="0" w:color="auto"/>
                      </w:divBdr>
                      <w:divsChild>
                        <w:div w:id="367340994">
                          <w:marLeft w:val="75"/>
                          <w:marRight w:val="0"/>
                          <w:marTop w:val="0"/>
                          <w:marBottom w:val="0"/>
                          <w:divBdr>
                            <w:top w:val="none" w:sz="0" w:space="0" w:color="auto"/>
                            <w:left w:val="none" w:sz="0" w:space="0" w:color="auto"/>
                            <w:bottom w:val="none" w:sz="0" w:space="0" w:color="auto"/>
                            <w:right w:val="none" w:sz="0" w:space="0" w:color="auto"/>
                          </w:divBdr>
                        </w:div>
                        <w:div w:id="249126475">
                          <w:marLeft w:val="75"/>
                          <w:marRight w:val="0"/>
                          <w:marTop w:val="0"/>
                          <w:marBottom w:val="0"/>
                          <w:divBdr>
                            <w:top w:val="none" w:sz="0" w:space="0" w:color="auto"/>
                            <w:left w:val="none" w:sz="0" w:space="0" w:color="auto"/>
                            <w:bottom w:val="none" w:sz="0" w:space="0" w:color="auto"/>
                            <w:right w:val="none" w:sz="0" w:space="0" w:color="auto"/>
                          </w:divBdr>
                        </w:div>
                        <w:div w:id="3409603">
                          <w:marLeft w:val="75"/>
                          <w:marRight w:val="0"/>
                          <w:marTop w:val="0"/>
                          <w:marBottom w:val="0"/>
                          <w:divBdr>
                            <w:top w:val="none" w:sz="0" w:space="0" w:color="auto"/>
                            <w:left w:val="none" w:sz="0" w:space="0" w:color="auto"/>
                            <w:bottom w:val="none" w:sz="0" w:space="0" w:color="auto"/>
                            <w:right w:val="none" w:sz="0" w:space="0" w:color="auto"/>
                          </w:divBdr>
                        </w:div>
                        <w:div w:id="1680741005">
                          <w:marLeft w:val="75"/>
                          <w:marRight w:val="0"/>
                          <w:marTop w:val="0"/>
                          <w:marBottom w:val="0"/>
                          <w:divBdr>
                            <w:top w:val="none" w:sz="0" w:space="0" w:color="auto"/>
                            <w:left w:val="none" w:sz="0" w:space="0" w:color="auto"/>
                            <w:bottom w:val="none" w:sz="0" w:space="0" w:color="auto"/>
                            <w:right w:val="none" w:sz="0" w:space="0" w:color="auto"/>
                          </w:divBdr>
                        </w:div>
                        <w:div w:id="1107849231">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255149">
          <w:marLeft w:val="0"/>
          <w:marRight w:val="0"/>
          <w:marTop w:val="0"/>
          <w:marBottom w:val="0"/>
          <w:divBdr>
            <w:top w:val="none" w:sz="0" w:space="0" w:color="auto"/>
            <w:left w:val="none" w:sz="0" w:space="0" w:color="auto"/>
            <w:bottom w:val="none" w:sz="0" w:space="0" w:color="auto"/>
            <w:right w:val="none" w:sz="0" w:space="0" w:color="auto"/>
          </w:divBdr>
          <w:divsChild>
            <w:div w:id="749541781">
              <w:marLeft w:val="75"/>
              <w:marRight w:val="75"/>
              <w:marTop w:val="300"/>
              <w:marBottom w:val="75"/>
              <w:divBdr>
                <w:top w:val="none" w:sz="0" w:space="0" w:color="auto"/>
                <w:left w:val="none" w:sz="0" w:space="0" w:color="auto"/>
                <w:bottom w:val="none" w:sz="0" w:space="0" w:color="auto"/>
                <w:right w:val="none" w:sz="0" w:space="0" w:color="auto"/>
              </w:divBdr>
              <w:divsChild>
                <w:div w:id="1896350318">
                  <w:marLeft w:val="0"/>
                  <w:marRight w:val="0"/>
                  <w:marTop w:val="0"/>
                  <w:marBottom w:val="0"/>
                  <w:divBdr>
                    <w:top w:val="none" w:sz="0" w:space="0" w:color="auto"/>
                    <w:left w:val="none" w:sz="0" w:space="0" w:color="auto"/>
                    <w:bottom w:val="none" w:sz="0" w:space="0" w:color="auto"/>
                    <w:right w:val="none" w:sz="0" w:space="0" w:color="auto"/>
                  </w:divBdr>
                  <w:divsChild>
                    <w:div w:id="1014066076">
                      <w:marLeft w:val="0"/>
                      <w:marRight w:val="0"/>
                      <w:marTop w:val="0"/>
                      <w:marBottom w:val="0"/>
                      <w:divBdr>
                        <w:top w:val="none" w:sz="0" w:space="0" w:color="auto"/>
                        <w:left w:val="none" w:sz="0" w:space="0" w:color="auto"/>
                        <w:bottom w:val="none" w:sz="0" w:space="0" w:color="auto"/>
                        <w:right w:val="none" w:sz="0" w:space="0" w:color="auto"/>
                      </w:divBdr>
                      <w:divsChild>
                        <w:div w:id="268003809">
                          <w:marLeft w:val="75"/>
                          <w:marRight w:val="0"/>
                          <w:marTop w:val="0"/>
                          <w:marBottom w:val="0"/>
                          <w:divBdr>
                            <w:top w:val="none" w:sz="0" w:space="0" w:color="auto"/>
                            <w:left w:val="none" w:sz="0" w:space="0" w:color="auto"/>
                            <w:bottom w:val="none" w:sz="0" w:space="0" w:color="auto"/>
                            <w:right w:val="none" w:sz="0" w:space="0" w:color="auto"/>
                          </w:divBdr>
                        </w:div>
                        <w:div w:id="176848692">
                          <w:marLeft w:val="75"/>
                          <w:marRight w:val="0"/>
                          <w:marTop w:val="0"/>
                          <w:marBottom w:val="0"/>
                          <w:divBdr>
                            <w:top w:val="none" w:sz="0" w:space="0" w:color="auto"/>
                            <w:left w:val="none" w:sz="0" w:space="0" w:color="auto"/>
                            <w:bottom w:val="none" w:sz="0" w:space="0" w:color="auto"/>
                            <w:right w:val="none" w:sz="0" w:space="0" w:color="auto"/>
                          </w:divBdr>
                        </w:div>
                        <w:div w:id="268853819">
                          <w:marLeft w:val="75"/>
                          <w:marRight w:val="0"/>
                          <w:marTop w:val="0"/>
                          <w:marBottom w:val="0"/>
                          <w:divBdr>
                            <w:top w:val="none" w:sz="0" w:space="0" w:color="auto"/>
                            <w:left w:val="none" w:sz="0" w:space="0" w:color="auto"/>
                            <w:bottom w:val="none" w:sz="0" w:space="0" w:color="auto"/>
                            <w:right w:val="none" w:sz="0" w:space="0" w:color="auto"/>
                          </w:divBdr>
                        </w:div>
                        <w:div w:id="607659799">
                          <w:marLeft w:val="75"/>
                          <w:marRight w:val="0"/>
                          <w:marTop w:val="0"/>
                          <w:marBottom w:val="0"/>
                          <w:divBdr>
                            <w:top w:val="none" w:sz="0" w:space="0" w:color="auto"/>
                            <w:left w:val="none" w:sz="0" w:space="0" w:color="auto"/>
                            <w:bottom w:val="none" w:sz="0" w:space="0" w:color="auto"/>
                            <w:right w:val="none" w:sz="0" w:space="0" w:color="auto"/>
                          </w:divBdr>
                        </w:div>
                        <w:div w:id="755979831">
                          <w:marLeft w:val="75"/>
                          <w:marRight w:val="0"/>
                          <w:marTop w:val="0"/>
                          <w:marBottom w:val="0"/>
                          <w:divBdr>
                            <w:top w:val="none" w:sz="0" w:space="0" w:color="auto"/>
                            <w:left w:val="none" w:sz="0" w:space="0" w:color="auto"/>
                            <w:bottom w:val="none" w:sz="0" w:space="0" w:color="auto"/>
                            <w:right w:val="none" w:sz="0" w:space="0" w:color="auto"/>
                          </w:divBdr>
                        </w:div>
                        <w:div w:id="349337015">
                          <w:marLeft w:val="75"/>
                          <w:marRight w:val="0"/>
                          <w:marTop w:val="0"/>
                          <w:marBottom w:val="0"/>
                          <w:divBdr>
                            <w:top w:val="none" w:sz="0" w:space="0" w:color="auto"/>
                            <w:left w:val="none" w:sz="0" w:space="0" w:color="auto"/>
                            <w:bottom w:val="none" w:sz="0" w:space="0" w:color="auto"/>
                            <w:right w:val="none" w:sz="0" w:space="0" w:color="auto"/>
                          </w:divBdr>
                        </w:div>
                        <w:div w:id="648051929">
                          <w:marLeft w:val="75"/>
                          <w:marRight w:val="0"/>
                          <w:marTop w:val="0"/>
                          <w:marBottom w:val="0"/>
                          <w:divBdr>
                            <w:top w:val="none" w:sz="0" w:space="0" w:color="auto"/>
                            <w:left w:val="none" w:sz="0" w:space="0" w:color="auto"/>
                            <w:bottom w:val="none" w:sz="0" w:space="0" w:color="auto"/>
                            <w:right w:val="none" w:sz="0" w:space="0" w:color="auto"/>
                          </w:divBdr>
                        </w:div>
                        <w:div w:id="1228423147">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1478806">
          <w:marLeft w:val="0"/>
          <w:marRight w:val="0"/>
          <w:marTop w:val="0"/>
          <w:marBottom w:val="0"/>
          <w:divBdr>
            <w:top w:val="none" w:sz="0" w:space="0" w:color="auto"/>
            <w:left w:val="none" w:sz="0" w:space="0" w:color="auto"/>
            <w:bottom w:val="none" w:sz="0" w:space="0" w:color="auto"/>
            <w:right w:val="none" w:sz="0" w:space="0" w:color="auto"/>
          </w:divBdr>
          <w:divsChild>
            <w:div w:id="343023103">
              <w:marLeft w:val="75"/>
              <w:marRight w:val="75"/>
              <w:marTop w:val="300"/>
              <w:marBottom w:val="75"/>
              <w:divBdr>
                <w:top w:val="none" w:sz="0" w:space="0" w:color="auto"/>
                <w:left w:val="none" w:sz="0" w:space="0" w:color="auto"/>
                <w:bottom w:val="none" w:sz="0" w:space="0" w:color="auto"/>
                <w:right w:val="none" w:sz="0" w:space="0" w:color="auto"/>
              </w:divBdr>
              <w:divsChild>
                <w:div w:id="1783376699">
                  <w:marLeft w:val="0"/>
                  <w:marRight w:val="0"/>
                  <w:marTop w:val="0"/>
                  <w:marBottom w:val="0"/>
                  <w:divBdr>
                    <w:top w:val="none" w:sz="0" w:space="0" w:color="auto"/>
                    <w:left w:val="none" w:sz="0" w:space="0" w:color="auto"/>
                    <w:bottom w:val="none" w:sz="0" w:space="0" w:color="auto"/>
                    <w:right w:val="none" w:sz="0" w:space="0" w:color="auto"/>
                  </w:divBdr>
                  <w:divsChild>
                    <w:div w:id="226112835">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282882170">
          <w:marLeft w:val="0"/>
          <w:marRight w:val="0"/>
          <w:marTop w:val="0"/>
          <w:marBottom w:val="0"/>
          <w:divBdr>
            <w:top w:val="none" w:sz="0" w:space="0" w:color="auto"/>
            <w:left w:val="none" w:sz="0" w:space="0" w:color="auto"/>
            <w:bottom w:val="none" w:sz="0" w:space="0" w:color="auto"/>
            <w:right w:val="none" w:sz="0" w:space="0" w:color="auto"/>
          </w:divBdr>
          <w:divsChild>
            <w:div w:id="1300694685">
              <w:marLeft w:val="75"/>
              <w:marRight w:val="75"/>
              <w:marTop w:val="300"/>
              <w:marBottom w:val="75"/>
              <w:divBdr>
                <w:top w:val="none" w:sz="0" w:space="0" w:color="auto"/>
                <w:left w:val="none" w:sz="0" w:space="0" w:color="auto"/>
                <w:bottom w:val="none" w:sz="0" w:space="0" w:color="auto"/>
                <w:right w:val="none" w:sz="0" w:space="0" w:color="auto"/>
              </w:divBdr>
              <w:divsChild>
                <w:div w:id="1960868234">
                  <w:marLeft w:val="0"/>
                  <w:marRight w:val="0"/>
                  <w:marTop w:val="0"/>
                  <w:marBottom w:val="0"/>
                  <w:divBdr>
                    <w:top w:val="none" w:sz="0" w:space="0" w:color="auto"/>
                    <w:left w:val="none" w:sz="0" w:space="0" w:color="auto"/>
                    <w:bottom w:val="none" w:sz="0" w:space="0" w:color="auto"/>
                    <w:right w:val="none" w:sz="0" w:space="0" w:color="auto"/>
                  </w:divBdr>
                  <w:divsChild>
                    <w:div w:id="208687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320234">
          <w:marLeft w:val="0"/>
          <w:marRight w:val="0"/>
          <w:marTop w:val="0"/>
          <w:marBottom w:val="0"/>
          <w:divBdr>
            <w:top w:val="none" w:sz="0" w:space="0" w:color="auto"/>
            <w:left w:val="none" w:sz="0" w:space="0" w:color="auto"/>
            <w:bottom w:val="none" w:sz="0" w:space="0" w:color="auto"/>
            <w:right w:val="none" w:sz="0" w:space="0" w:color="auto"/>
          </w:divBdr>
          <w:divsChild>
            <w:div w:id="717315449">
              <w:marLeft w:val="75"/>
              <w:marRight w:val="75"/>
              <w:marTop w:val="300"/>
              <w:marBottom w:val="75"/>
              <w:divBdr>
                <w:top w:val="none" w:sz="0" w:space="0" w:color="auto"/>
                <w:left w:val="none" w:sz="0" w:space="0" w:color="auto"/>
                <w:bottom w:val="none" w:sz="0" w:space="0" w:color="auto"/>
                <w:right w:val="none" w:sz="0" w:space="0" w:color="auto"/>
              </w:divBdr>
              <w:divsChild>
                <w:div w:id="1225096068">
                  <w:marLeft w:val="0"/>
                  <w:marRight w:val="0"/>
                  <w:marTop w:val="0"/>
                  <w:marBottom w:val="0"/>
                  <w:divBdr>
                    <w:top w:val="none" w:sz="0" w:space="0" w:color="auto"/>
                    <w:left w:val="none" w:sz="0" w:space="0" w:color="auto"/>
                    <w:bottom w:val="none" w:sz="0" w:space="0" w:color="auto"/>
                    <w:right w:val="none" w:sz="0" w:space="0" w:color="auto"/>
                  </w:divBdr>
                  <w:divsChild>
                    <w:div w:id="207022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906951">
          <w:marLeft w:val="0"/>
          <w:marRight w:val="0"/>
          <w:marTop w:val="0"/>
          <w:marBottom w:val="0"/>
          <w:divBdr>
            <w:top w:val="none" w:sz="0" w:space="0" w:color="auto"/>
            <w:left w:val="none" w:sz="0" w:space="0" w:color="auto"/>
            <w:bottom w:val="none" w:sz="0" w:space="0" w:color="auto"/>
            <w:right w:val="none" w:sz="0" w:space="0" w:color="auto"/>
          </w:divBdr>
          <w:divsChild>
            <w:div w:id="1153523707">
              <w:marLeft w:val="75"/>
              <w:marRight w:val="75"/>
              <w:marTop w:val="300"/>
              <w:marBottom w:val="75"/>
              <w:divBdr>
                <w:top w:val="none" w:sz="0" w:space="0" w:color="auto"/>
                <w:left w:val="none" w:sz="0" w:space="0" w:color="auto"/>
                <w:bottom w:val="none" w:sz="0" w:space="0" w:color="auto"/>
                <w:right w:val="none" w:sz="0" w:space="0" w:color="auto"/>
              </w:divBdr>
              <w:divsChild>
                <w:div w:id="540090705">
                  <w:marLeft w:val="0"/>
                  <w:marRight w:val="0"/>
                  <w:marTop w:val="0"/>
                  <w:marBottom w:val="0"/>
                  <w:divBdr>
                    <w:top w:val="none" w:sz="0" w:space="0" w:color="auto"/>
                    <w:left w:val="none" w:sz="0" w:space="0" w:color="auto"/>
                    <w:bottom w:val="none" w:sz="0" w:space="0" w:color="auto"/>
                    <w:right w:val="none" w:sz="0" w:space="0" w:color="auto"/>
                  </w:divBdr>
                  <w:divsChild>
                    <w:div w:id="811747971">
                      <w:marLeft w:val="0"/>
                      <w:marRight w:val="0"/>
                      <w:marTop w:val="0"/>
                      <w:marBottom w:val="0"/>
                      <w:divBdr>
                        <w:top w:val="none" w:sz="0" w:space="0" w:color="auto"/>
                        <w:left w:val="none" w:sz="0" w:space="0" w:color="auto"/>
                        <w:bottom w:val="none" w:sz="0" w:space="0" w:color="auto"/>
                        <w:right w:val="none" w:sz="0" w:space="0" w:color="auto"/>
                      </w:divBdr>
                      <w:divsChild>
                        <w:div w:id="369184702">
                          <w:marLeft w:val="75"/>
                          <w:marRight w:val="0"/>
                          <w:marTop w:val="0"/>
                          <w:marBottom w:val="0"/>
                          <w:divBdr>
                            <w:top w:val="none" w:sz="0" w:space="0" w:color="auto"/>
                            <w:left w:val="none" w:sz="0" w:space="0" w:color="auto"/>
                            <w:bottom w:val="none" w:sz="0" w:space="0" w:color="auto"/>
                            <w:right w:val="none" w:sz="0" w:space="0" w:color="auto"/>
                          </w:divBdr>
                        </w:div>
                        <w:div w:id="1388143842">
                          <w:marLeft w:val="75"/>
                          <w:marRight w:val="0"/>
                          <w:marTop w:val="0"/>
                          <w:marBottom w:val="0"/>
                          <w:divBdr>
                            <w:top w:val="none" w:sz="0" w:space="0" w:color="auto"/>
                            <w:left w:val="none" w:sz="0" w:space="0" w:color="auto"/>
                            <w:bottom w:val="none" w:sz="0" w:space="0" w:color="auto"/>
                            <w:right w:val="none" w:sz="0" w:space="0" w:color="auto"/>
                          </w:divBdr>
                        </w:div>
                        <w:div w:id="1380283548">
                          <w:marLeft w:val="75"/>
                          <w:marRight w:val="0"/>
                          <w:marTop w:val="0"/>
                          <w:marBottom w:val="0"/>
                          <w:divBdr>
                            <w:top w:val="none" w:sz="0" w:space="0" w:color="auto"/>
                            <w:left w:val="none" w:sz="0" w:space="0" w:color="auto"/>
                            <w:bottom w:val="none" w:sz="0" w:space="0" w:color="auto"/>
                            <w:right w:val="none" w:sz="0" w:space="0" w:color="auto"/>
                          </w:divBdr>
                        </w:div>
                        <w:div w:id="623780248">
                          <w:marLeft w:val="75"/>
                          <w:marRight w:val="0"/>
                          <w:marTop w:val="0"/>
                          <w:marBottom w:val="0"/>
                          <w:divBdr>
                            <w:top w:val="none" w:sz="0" w:space="0" w:color="auto"/>
                            <w:left w:val="none" w:sz="0" w:space="0" w:color="auto"/>
                            <w:bottom w:val="none" w:sz="0" w:space="0" w:color="auto"/>
                            <w:right w:val="none" w:sz="0" w:space="0" w:color="auto"/>
                          </w:divBdr>
                        </w:div>
                        <w:div w:id="164688517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648081">
          <w:marLeft w:val="0"/>
          <w:marRight w:val="0"/>
          <w:marTop w:val="0"/>
          <w:marBottom w:val="0"/>
          <w:divBdr>
            <w:top w:val="none" w:sz="0" w:space="0" w:color="auto"/>
            <w:left w:val="none" w:sz="0" w:space="0" w:color="auto"/>
            <w:bottom w:val="none" w:sz="0" w:space="0" w:color="auto"/>
            <w:right w:val="none" w:sz="0" w:space="0" w:color="auto"/>
          </w:divBdr>
          <w:divsChild>
            <w:div w:id="2137020012">
              <w:marLeft w:val="75"/>
              <w:marRight w:val="75"/>
              <w:marTop w:val="300"/>
              <w:marBottom w:val="75"/>
              <w:divBdr>
                <w:top w:val="none" w:sz="0" w:space="0" w:color="auto"/>
                <w:left w:val="none" w:sz="0" w:space="0" w:color="auto"/>
                <w:bottom w:val="none" w:sz="0" w:space="0" w:color="auto"/>
                <w:right w:val="none" w:sz="0" w:space="0" w:color="auto"/>
              </w:divBdr>
              <w:divsChild>
                <w:div w:id="900408930">
                  <w:marLeft w:val="0"/>
                  <w:marRight w:val="0"/>
                  <w:marTop w:val="0"/>
                  <w:marBottom w:val="0"/>
                  <w:divBdr>
                    <w:top w:val="none" w:sz="0" w:space="0" w:color="auto"/>
                    <w:left w:val="none" w:sz="0" w:space="0" w:color="auto"/>
                    <w:bottom w:val="none" w:sz="0" w:space="0" w:color="auto"/>
                    <w:right w:val="none" w:sz="0" w:space="0" w:color="auto"/>
                  </w:divBdr>
                  <w:divsChild>
                    <w:div w:id="805590817">
                      <w:marLeft w:val="0"/>
                      <w:marRight w:val="0"/>
                      <w:marTop w:val="0"/>
                      <w:marBottom w:val="0"/>
                      <w:divBdr>
                        <w:top w:val="none" w:sz="0" w:space="0" w:color="auto"/>
                        <w:left w:val="none" w:sz="0" w:space="0" w:color="auto"/>
                        <w:bottom w:val="none" w:sz="0" w:space="0" w:color="auto"/>
                        <w:right w:val="none" w:sz="0" w:space="0" w:color="auto"/>
                      </w:divBdr>
                      <w:divsChild>
                        <w:div w:id="976767268">
                          <w:marLeft w:val="75"/>
                          <w:marRight w:val="0"/>
                          <w:marTop w:val="0"/>
                          <w:marBottom w:val="0"/>
                          <w:divBdr>
                            <w:top w:val="none" w:sz="0" w:space="0" w:color="auto"/>
                            <w:left w:val="none" w:sz="0" w:space="0" w:color="auto"/>
                            <w:bottom w:val="none" w:sz="0" w:space="0" w:color="auto"/>
                            <w:right w:val="none" w:sz="0" w:space="0" w:color="auto"/>
                          </w:divBdr>
                        </w:div>
                        <w:div w:id="349797108">
                          <w:marLeft w:val="75"/>
                          <w:marRight w:val="0"/>
                          <w:marTop w:val="0"/>
                          <w:marBottom w:val="0"/>
                          <w:divBdr>
                            <w:top w:val="none" w:sz="0" w:space="0" w:color="auto"/>
                            <w:left w:val="none" w:sz="0" w:space="0" w:color="auto"/>
                            <w:bottom w:val="none" w:sz="0" w:space="0" w:color="auto"/>
                            <w:right w:val="none" w:sz="0" w:space="0" w:color="auto"/>
                          </w:divBdr>
                        </w:div>
                        <w:div w:id="392241162">
                          <w:marLeft w:val="75"/>
                          <w:marRight w:val="0"/>
                          <w:marTop w:val="0"/>
                          <w:marBottom w:val="0"/>
                          <w:divBdr>
                            <w:top w:val="none" w:sz="0" w:space="0" w:color="auto"/>
                            <w:left w:val="none" w:sz="0" w:space="0" w:color="auto"/>
                            <w:bottom w:val="none" w:sz="0" w:space="0" w:color="auto"/>
                            <w:right w:val="none" w:sz="0" w:space="0" w:color="auto"/>
                          </w:divBdr>
                        </w:div>
                        <w:div w:id="1141849188">
                          <w:marLeft w:val="75"/>
                          <w:marRight w:val="0"/>
                          <w:marTop w:val="0"/>
                          <w:marBottom w:val="0"/>
                          <w:divBdr>
                            <w:top w:val="none" w:sz="0" w:space="0" w:color="auto"/>
                            <w:left w:val="none" w:sz="0" w:space="0" w:color="auto"/>
                            <w:bottom w:val="none" w:sz="0" w:space="0" w:color="auto"/>
                            <w:right w:val="none" w:sz="0" w:space="0" w:color="auto"/>
                          </w:divBdr>
                        </w:div>
                        <w:div w:id="136767738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4144219">
          <w:marLeft w:val="0"/>
          <w:marRight w:val="0"/>
          <w:marTop w:val="0"/>
          <w:marBottom w:val="0"/>
          <w:divBdr>
            <w:top w:val="none" w:sz="0" w:space="0" w:color="auto"/>
            <w:left w:val="none" w:sz="0" w:space="0" w:color="auto"/>
            <w:bottom w:val="none" w:sz="0" w:space="0" w:color="auto"/>
            <w:right w:val="none" w:sz="0" w:space="0" w:color="auto"/>
          </w:divBdr>
          <w:divsChild>
            <w:div w:id="1736663943">
              <w:marLeft w:val="75"/>
              <w:marRight w:val="75"/>
              <w:marTop w:val="300"/>
              <w:marBottom w:val="75"/>
              <w:divBdr>
                <w:top w:val="none" w:sz="0" w:space="0" w:color="auto"/>
                <w:left w:val="none" w:sz="0" w:space="0" w:color="auto"/>
                <w:bottom w:val="none" w:sz="0" w:space="0" w:color="auto"/>
                <w:right w:val="none" w:sz="0" w:space="0" w:color="auto"/>
              </w:divBdr>
              <w:divsChild>
                <w:div w:id="217128431">
                  <w:marLeft w:val="0"/>
                  <w:marRight w:val="0"/>
                  <w:marTop w:val="0"/>
                  <w:marBottom w:val="0"/>
                  <w:divBdr>
                    <w:top w:val="none" w:sz="0" w:space="0" w:color="auto"/>
                    <w:left w:val="none" w:sz="0" w:space="0" w:color="auto"/>
                    <w:bottom w:val="none" w:sz="0" w:space="0" w:color="auto"/>
                    <w:right w:val="none" w:sz="0" w:space="0" w:color="auto"/>
                  </w:divBdr>
                  <w:divsChild>
                    <w:div w:id="1102922359">
                      <w:marLeft w:val="0"/>
                      <w:marRight w:val="0"/>
                      <w:marTop w:val="210"/>
                      <w:marBottom w:val="105"/>
                      <w:divBdr>
                        <w:top w:val="none" w:sz="0" w:space="0" w:color="auto"/>
                        <w:left w:val="none" w:sz="0" w:space="0" w:color="auto"/>
                        <w:bottom w:val="none" w:sz="0" w:space="0" w:color="auto"/>
                        <w:right w:val="none" w:sz="0" w:space="0" w:color="auto"/>
                      </w:divBdr>
                    </w:div>
                    <w:div w:id="1751657665">
                      <w:marLeft w:val="0"/>
                      <w:marRight w:val="0"/>
                      <w:marTop w:val="0"/>
                      <w:marBottom w:val="0"/>
                      <w:divBdr>
                        <w:top w:val="none" w:sz="0" w:space="0" w:color="auto"/>
                        <w:left w:val="none" w:sz="0" w:space="0" w:color="auto"/>
                        <w:bottom w:val="none" w:sz="0" w:space="0" w:color="auto"/>
                        <w:right w:val="none" w:sz="0" w:space="0" w:color="auto"/>
                      </w:divBdr>
                      <w:divsChild>
                        <w:div w:id="1463188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10867">
          <w:marLeft w:val="0"/>
          <w:marRight w:val="0"/>
          <w:marTop w:val="0"/>
          <w:marBottom w:val="0"/>
          <w:divBdr>
            <w:top w:val="none" w:sz="0" w:space="0" w:color="auto"/>
            <w:left w:val="none" w:sz="0" w:space="0" w:color="auto"/>
            <w:bottom w:val="none" w:sz="0" w:space="0" w:color="auto"/>
            <w:right w:val="none" w:sz="0" w:space="0" w:color="auto"/>
          </w:divBdr>
          <w:divsChild>
            <w:div w:id="1190296935">
              <w:marLeft w:val="75"/>
              <w:marRight w:val="75"/>
              <w:marTop w:val="300"/>
              <w:marBottom w:val="75"/>
              <w:divBdr>
                <w:top w:val="none" w:sz="0" w:space="0" w:color="auto"/>
                <w:left w:val="none" w:sz="0" w:space="0" w:color="auto"/>
                <w:bottom w:val="none" w:sz="0" w:space="0" w:color="auto"/>
                <w:right w:val="none" w:sz="0" w:space="0" w:color="auto"/>
              </w:divBdr>
              <w:divsChild>
                <w:div w:id="951009967">
                  <w:marLeft w:val="0"/>
                  <w:marRight w:val="0"/>
                  <w:marTop w:val="0"/>
                  <w:marBottom w:val="0"/>
                  <w:divBdr>
                    <w:top w:val="none" w:sz="0" w:space="0" w:color="auto"/>
                    <w:left w:val="none" w:sz="0" w:space="0" w:color="auto"/>
                    <w:bottom w:val="none" w:sz="0" w:space="0" w:color="auto"/>
                    <w:right w:val="none" w:sz="0" w:space="0" w:color="auto"/>
                  </w:divBdr>
                  <w:divsChild>
                    <w:div w:id="89157157">
                      <w:marLeft w:val="0"/>
                      <w:marRight w:val="0"/>
                      <w:marTop w:val="0"/>
                      <w:marBottom w:val="0"/>
                      <w:divBdr>
                        <w:top w:val="none" w:sz="0" w:space="0" w:color="auto"/>
                        <w:left w:val="none" w:sz="0" w:space="0" w:color="auto"/>
                        <w:bottom w:val="none" w:sz="0" w:space="0" w:color="auto"/>
                        <w:right w:val="none" w:sz="0" w:space="0" w:color="auto"/>
                      </w:divBdr>
                      <w:divsChild>
                        <w:div w:id="367071215">
                          <w:marLeft w:val="75"/>
                          <w:marRight w:val="0"/>
                          <w:marTop w:val="0"/>
                          <w:marBottom w:val="0"/>
                          <w:divBdr>
                            <w:top w:val="none" w:sz="0" w:space="0" w:color="auto"/>
                            <w:left w:val="none" w:sz="0" w:space="0" w:color="auto"/>
                            <w:bottom w:val="none" w:sz="0" w:space="0" w:color="auto"/>
                            <w:right w:val="none" w:sz="0" w:space="0" w:color="auto"/>
                          </w:divBdr>
                        </w:div>
                        <w:div w:id="1440447615">
                          <w:marLeft w:val="75"/>
                          <w:marRight w:val="0"/>
                          <w:marTop w:val="0"/>
                          <w:marBottom w:val="0"/>
                          <w:divBdr>
                            <w:top w:val="none" w:sz="0" w:space="0" w:color="auto"/>
                            <w:left w:val="none" w:sz="0" w:space="0" w:color="auto"/>
                            <w:bottom w:val="none" w:sz="0" w:space="0" w:color="auto"/>
                            <w:right w:val="none" w:sz="0" w:space="0" w:color="auto"/>
                          </w:divBdr>
                        </w:div>
                        <w:div w:id="1082222590">
                          <w:marLeft w:val="75"/>
                          <w:marRight w:val="0"/>
                          <w:marTop w:val="0"/>
                          <w:marBottom w:val="0"/>
                          <w:divBdr>
                            <w:top w:val="none" w:sz="0" w:space="0" w:color="auto"/>
                            <w:left w:val="none" w:sz="0" w:space="0" w:color="auto"/>
                            <w:bottom w:val="none" w:sz="0" w:space="0" w:color="auto"/>
                            <w:right w:val="none" w:sz="0" w:space="0" w:color="auto"/>
                          </w:divBdr>
                        </w:div>
                        <w:div w:id="456679865">
                          <w:marLeft w:val="75"/>
                          <w:marRight w:val="0"/>
                          <w:marTop w:val="0"/>
                          <w:marBottom w:val="0"/>
                          <w:divBdr>
                            <w:top w:val="none" w:sz="0" w:space="0" w:color="auto"/>
                            <w:left w:val="none" w:sz="0" w:space="0" w:color="auto"/>
                            <w:bottom w:val="none" w:sz="0" w:space="0" w:color="auto"/>
                            <w:right w:val="none" w:sz="0" w:space="0" w:color="auto"/>
                          </w:divBdr>
                        </w:div>
                        <w:div w:id="415782707">
                          <w:marLeft w:val="75"/>
                          <w:marRight w:val="0"/>
                          <w:marTop w:val="0"/>
                          <w:marBottom w:val="0"/>
                          <w:divBdr>
                            <w:top w:val="none" w:sz="0" w:space="0" w:color="auto"/>
                            <w:left w:val="none" w:sz="0" w:space="0" w:color="auto"/>
                            <w:bottom w:val="none" w:sz="0" w:space="0" w:color="auto"/>
                            <w:right w:val="none" w:sz="0" w:space="0" w:color="auto"/>
                          </w:divBdr>
                        </w:div>
                        <w:div w:id="1329019858">
                          <w:marLeft w:val="75"/>
                          <w:marRight w:val="0"/>
                          <w:marTop w:val="0"/>
                          <w:marBottom w:val="0"/>
                          <w:divBdr>
                            <w:top w:val="none" w:sz="0" w:space="0" w:color="auto"/>
                            <w:left w:val="none" w:sz="0" w:space="0" w:color="auto"/>
                            <w:bottom w:val="none" w:sz="0" w:space="0" w:color="auto"/>
                            <w:right w:val="none" w:sz="0" w:space="0" w:color="auto"/>
                          </w:divBdr>
                        </w:div>
                        <w:div w:id="44527551">
                          <w:marLeft w:val="75"/>
                          <w:marRight w:val="0"/>
                          <w:marTop w:val="0"/>
                          <w:marBottom w:val="0"/>
                          <w:divBdr>
                            <w:top w:val="none" w:sz="0" w:space="0" w:color="auto"/>
                            <w:left w:val="none" w:sz="0" w:space="0" w:color="auto"/>
                            <w:bottom w:val="none" w:sz="0" w:space="0" w:color="auto"/>
                            <w:right w:val="none" w:sz="0" w:space="0" w:color="auto"/>
                          </w:divBdr>
                        </w:div>
                        <w:div w:id="230047118">
                          <w:marLeft w:val="75"/>
                          <w:marRight w:val="0"/>
                          <w:marTop w:val="0"/>
                          <w:marBottom w:val="0"/>
                          <w:divBdr>
                            <w:top w:val="none" w:sz="0" w:space="0" w:color="auto"/>
                            <w:left w:val="none" w:sz="0" w:space="0" w:color="auto"/>
                            <w:bottom w:val="none" w:sz="0" w:space="0" w:color="auto"/>
                            <w:right w:val="none" w:sz="0" w:space="0" w:color="auto"/>
                          </w:divBdr>
                        </w:div>
                        <w:div w:id="463085240">
                          <w:marLeft w:val="75"/>
                          <w:marRight w:val="0"/>
                          <w:marTop w:val="0"/>
                          <w:marBottom w:val="0"/>
                          <w:divBdr>
                            <w:top w:val="none" w:sz="0" w:space="0" w:color="auto"/>
                            <w:left w:val="none" w:sz="0" w:space="0" w:color="auto"/>
                            <w:bottom w:val="none" w:sz="0" w:space="0" w:color="auto"/>
                            <w:right w:val="none" w:sz="0" w:space="0" w:color="auto"/>
                          </w:divBdr>
                        </w:div>
                        <w:div w:id="2077585464">
                          <w:marLeft w:val="75"/>
                          <w:marRight w:val="0"/>
                          <w:marTop w:val="0"/>
                          <w:marBottom w:val="0"/>
                          <w:divBdr>
                            <w:top w:val="none" w:sz="0" w:space="0" w:color="auto"/>
                            <w:left w:val="none" w:sz="0" w:space="0" w:color="auto"/>
                            <w:bottom w:val="none" w:sz="0" w:space="0" w:color="auto"/>
                            <w:right w:val="none" w:sz="0" w:space="0" w:color="auto"/>
                          </w:divBdr>
                        </w:div>
                        <w:div w:id="939264368">
                          <w:marLeft w:val="75"/>
                          <w:marRight w:val="0"/>
                          <w:marTop w:val="0"/>
                          <w:marBottom w:val="0"/>
                          <w:divBdr>
                            <w:top w:val="none" w:sz="0" w:space="0" w:color="auto"/>
                            <w:left w:val="none" w:sz="0" w:space="0" w:color="auto"/>
                            <w:bottom w:val="none" w:sz="0" w:space="0" w:color="auto"/>
                            <w:right w:val="none" w:sz="0" w:space="0" w:color="auto"/>
                          </w:divBdr>
                        </w:div>
                        <w:div w:id="520707843">
                          <w:marLeft w:val="75"/>
                          <w:marRight w:val="0"/>
                          <w:marTop w:val="0"/>
                          <w:marBottom w:val="0"/>
                          <w:divBdr>
                            <w:top w:val="none" w:sz="0" w:space="0" w:color="auto"/>
                            <w:left w:val="none" w:sz="0" w:space="0" w:color="auto"/>
                            <w:bottom w:val="none" w:sz="0" w:space="0" w:color="auto"/>
                            <w:right w:val="none" w:sz="0" w:space="0" w:color="auto"/>
                          </w:divBdr>
                        </w:div>
                        <w:div w:id="335499639">
                          <w:marLeft w:val="75"/>
                          <w:marRight w:val="0"/>
                          <w:marTop w:val="0"/>
                          <w:marBottom w:val="0"/>
                          <w:divBdr>
                            <w:top w:val="none" w:sz="0" w:space="0" w:color="auto"/>
                            <w:left w:val="none" w:sz="0" w:space="0" w:color="auto"/>
                            <w:bottom w:val="none" w:sz="0" w:space="0" w:color="auto"/>
                            <w:right w:val="none" w:sz="0" w:space="0" w:color="auto"/>
                          </w:divBdr>
                        </w:div>
                        <w:div w:id="1835534615">
                          <w:marLeft w:val="75"/>
                          <w:marRight w:val="0"/>
                          <w:marTop w:val="0"/>
                          <w:marBottom w:val="0"/>
                          <w:divBdr>
                            <w:top w:val="none" w:sz="0" w:space="0" w:color="auto"/>
                            <w:left w:val="none" w:sz="0" w:space="0" w:color="auto"/>
                            <w:bottom w:val="none" w:sz="0" w:space="0" w:color="auto"/>
                            <w:right w:val="none" w:sz="0" w:space="0" w:color="auto"/>
                          </w:divBdr>
                        </w:div>
                        <w:div w:id="889071862">
                          <w:marLeft w:val="75"/>
                          <w:marRight w:val="0"/>
                          <w:marTop w:val="0"/>
                          <w:marBottom w:val="0"/>
                          <w:divBdr>
                            <w:top w:val="none" w:sz="0" w:space="0" w:color="auto"/>
                            <w:left w:val="none" w:sz="0" w:space="0" w:color="auto"/>
                            <w:bottom w:val="none" w:sz="0" w:space="0" w:color="auto"/>
                            <w:right w:val="none" w:sz="0" w:space="0" w:color="auto"/>
                          </w:divBdr>
                        </w:div>
                        <w:div w:id="13842051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0707382">
          <w:marLeft w:val="0"/>
          <w:marRight w:val="0"/>
          <w:marTop w:val="0"/>
          <w:marBottom w:val="0"/>
          <w:divBdr>
            <w:top w:val="none" w:sz="0" w:space="0" w:color="auto"/>
            <w:left w:val="none" w:sz="0" w:space="0" w:color="auto"/>
            <w:bottom w:val="none" w:sz="0" w:space="0" w:color="auto"/>
            <w:right w:val="none" w:sz="0" w:space="0" w:color="auto"/>
          </w:divBdr>
          <w:divsChild>
            <w:div w:id="769743760">
              <w:marLeft w:val="75"/>
              <w:marRight w:val="75"/>
              <w:marTop w:val="300"/>
              <w:marBottom w:val="75"/>
              <w:divBdr>
                <w:top w:val="none" w:sz="0" w:space="0" w:color="auto"/>
                <w:left w:val="none" w:sz="0" w:space="0" w:color="auto"/>
                <w:bottom w:val="none" w:sz="0" w:space="0" w:color="auto"/>
                <w:right w:val="none" w:sz="0" w:space="0" w:color="auto"/>
              </w:divBdr>
              <w:divsChild>
                <w:div w:id="1572042608">
                  <w:marLeft w:val="0"/>
                  <w:marRight w:val="0"/>
                  <w:marTop w:val="0"/>
                  <w:marBottom w:val="0"/>
                  <w:divBdr>
                    <w:top w:val="none" w:sz="0" w:space="0" w:color="auto"/>
                    <w:left w:val="none" w:sz="0" w:space="0" w:color="auto"/>
                    <w:bottom w:val="none" w:sz="0" w:space="0" w:color="auto"/>
                    <w:right w:val="none" w:sz="0" w:space="0" w:color="auto"/>
                  </w:divBdr>
                  <w:divsChild>
                    <w:div w:id="17754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6255367">
          <w:marLeft w:val="0"/>
          <w:marRight w:val="0"/>
          <w:marTop w:val="0"/>
          <w:marBottom w:val="0"/>
          <w:divBdr>
            <w:top w:val="none" w:sz="0" w:space="0" w:color="auto"/>
            <w:left w:val="none" w:sz="0" w:space="0" w:color="auto"/>
            <w:bottom w:val="none" w:sz="0" w:space="0" w:color="auto"/>
            <w:right w:val="none" w:sz="0" w:space="0" w:color="auto"/>
          </w:divBdr>
          <w:divsChild>
            <w:div w:id="2053840321">
              <w:marLeft w:val="75"/>
              <w:marRight w:val="75"/>
              <w:marTop w:val="300"/>
              <w:marBottom w:val="75"/>
              <w:divBdr>
                <w:top w:val="none" w:sz="0" w:space="0" w:color="auto"/>
                <w:left w:val="none" w:sz="0" w:space="0" w:color="auto"/>
                <w:bottom w:val="none" w:sz="0" w:space="0" w:color="auto"/>
                <w:right w:val="none" w:sz="0" w:space="0" w:color="auto"/>
              </w:divBdr>
              <w:divsChild>
                <w:div w:id="1452019863">
                  <w:marLeft w:val="0"/>
                  <w:marRight w:val="0"/>
                  <w:marTop w:val="0"/>
                  <w:marBottom w:val="0"/>
                  <w:divBdr>
                    <w:top w:val="none" w:sz="0" w:space="0" w:color="auto"/>
                    <w:left w:val="none" w:sz="0" w:space="0" w:color="auto"/>
                    <w:bottom w:val="none" w:sz="0" w:space="0" w:color="auto"/>
                    <w:right w:val="none" w:sz="0" w:space="0" w:color="auto"/>
                  </w:divBdr>
                  <w:divsChild>
                    <w:div w:id="500434329">
                      <w:marLeft w:val="0"/>
                      <w:marRight w:val="0"/>
                      <w:marTop w:val="0"/>
                      <w:marBottom w:val="0"/>
                      <w:divBdr>
                        <w:top w:val="none" w:sz="0" w:space="0" w:color="auto"/>
                        <w:left w:val="none" w:sz="0" w:space="0" w:color="auto"/>
                        <w:bottom w:val="none" w:sz="0" w:space="0" w:color="auto"/>
                        <w:right w:val="none" w:sz="0" w:space="0" w:color="auto"/>
                      </w:divBdr>
                      <w:divsChild>
                        <w:div w:id="367149737">
                          <w:marLeft w:val="75"/>
                          <w:marRight w:val="0"/>
                          <w:marTop w:val="0"/>
                          <w:marBottom w:val="0"/>
                          <w:divBdr>
                            <w:top w:val="none" w:sz="0" w:space="0" w:color="auto"/>
                            <w:left w:val="none" w:sz="0" w:space="0" w:color="auto"/>
                            <w:bottom w:val="none" w:sz="0" w:space="0" w:color="auto"/>
                            <w:right w:val="none" w:sz="0" w:space="0" w:color="auto"/>
                          </w:divBdr>
                        </w:div>
                        <w:div w:id="1535389764">
                          <w:marLeft w:val="75"/>
                          <w:marRight w:val="0"/>
                          <w:marTop w:val="0"/>
                          <w:marBottom w:val="0"/>
                          <w:divBdr>
                            <w:top w:val="none" w:sz="0" w:space="0" w:color="auto"/>
                            <w:left w:val="none" w:sz="0" w:space="0" w:color="auto"/>
                            <w:bottom w:val="none" w:sz="0" w:space="0" w:color="auto"/>
                            <w:right w:val="none" w:sz="0" w:space="0" w:color="auto"/>
                          </w:divBdr>
                        </w:div>
                        <w:div w:id="668600573">
                          <w:marLeft w:val="75"/>
                          <w:marRight w:val="0"/>
                          <w:marTop w:val="0"/>
                          <w:marBottom w:val="0"/>
                          <w:divBdr>
                            <w:top w:val="none" w:sz="0" w:space="0" w:color="auto"/>
                            <w:left w:val="none" w:sz="0" w:space="0" w:color="auto"/>
                            <w:bottom w:val="none" w:sz="0" w:space="0" w:color="auto"/>
                            <w:right w:val="none" w:sz="0" w:space="0" w:color="auto"/>
                          </w:divBdr>
                        </w:div>
                        <w:div w:id="1741639216">
                          <w:marLeft w:val="75"/>
                          <w:marRight w:val="0"/>
                          <w:marTop w:val="0"/>
                          <w:marBottom w:val="0"/>
                          <w:divBdr>
                            <w:top w:val="none" w:sz="0" w:space="0" w:color="auto"/>
                            <w:left w:val="none" w:sz="0" w:space="0" w:color="auto"/>
                            <w:bottom w:val="none" w:sz="0" w:space="0" w:color="auto"/>
                            <w:right w:val="none" w:sz="0" w:space="0" w:color="auto"/>
                          </w:divBdr>
                        </w:div>
                        <w:div w:id="780759637">
                          <w:marLeft w:val="75"/>
                          <w:marRight w:val="0"/>
                          <w:marTop w:val="0"/>
                          <w:marBottom w:val="0"/>
                          <w:divBdr>
                            <w:top w:val="none" w:sz="0" w:space="0" w:color="auto"/>
                            <w:left w:val="none" w:sz="0" w:space="0" w:color="auto"/>
                            <w:bottom w:val="none" w:sz="0" w:space="0" w:color="auto"/>
                            <w:right w:val="none" w:sz="0" w:space="0" w:color="auto"/>
                          </w:divBdr>
                        </w:div>
                        <w:div w:id="134448006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5217120">
          <w:marLeft w:val="0"/>
          <w:marRight w:val="0"/>
          <w:marTop w:val="0"/>
          <w:marBottom w:val="0"/>
          <w:divBdr>
            <w:top w:val="none" w:sz="0" w:space="0" w:color="auto"/>
            <w:left w:val="none" w:sz="0" w:space="0" w:color="auto"/>
            <w:bottom w:val="none" w:sz="0" w:space="0" w:color="auto"/>
            <w:right w:val="none" w:sz="0" w:space="0" w:color="auto"/>
          </w:divBdr>
          <w:divsChild>
            <w:div w:id="1265066888">
              <w:marLeft w:val="75"/>
              <w:marRight w:val="75"/>
              <w:marTop w:val="300"/>
              <w:marBottom w:val="75"/>
              <w:divBdr>
                <w:top w:val="none" w:sz="0" w:space="0" w:color="auto"/>
                <w:left w:val="none" w:sz="0" w:space="0" w:color="auto"/>
                <w:bottom w:val="none" w:sz="0" w:space="0" w:color="auto"/>
                <w:right w:val="none" w:sz="0" w:space="0" w:color="auto"/>
              </w:divBdr>
              <w:divsChild>
                <w:div w:id="890576763">
                  <w:marLeft w:val="0"/>
                  <w:marRight w:val="0"/>
                  <w:marTop w:val="0"/>
                  <w:marBottom w:val="0"/>
                  <w:divBdr>
                    <w:top w:val="none" w:sz="0" w:space="0" w:color="auto"/>
                    <w:left w:val="none" w:sz="0" w:space="0" w:color="auto"/>
                    <w:bottom w:val="none" w:sz="0" w:space="0" w:color="auto"/>
                    <w:right w:val="none" w:sz="0" w:space="0" w:color="auto"/>
                  </w:divBdr>
                  <w:divsChild>
                    <w:div w:id="850336312">
                      <w:marLeft w:val="0"/>
                      <w:marRight w:val="0"/>
                      <w:marTop w:val="210"/>
                      <w:marBottom w:val="105"/>
                      <w:divBdr>
                        <w:top w:val="none" w:sz="0" w:space="0" w:color="auto"/>
                        <w:left w:val="none" w:sz="0" w:space="0" w:color="auto"/>
                        <w:bottom w:val="none" w:sz="0" w:space="0" w:color="auto"/>
                        <w:right w:val="none" w:sz="0" w:space="0" w:color="auto"/>
                      </w:divBdr>
                    </w:div>
                    <w:div w:id="2002586236">
                      <w:marLeft w:val="0"/>
                      <w:marRight w:val="0"/>
                      <w:marTop w:val="0"/>
                      <w:marBottom w:val="0"/>
                      <w:divBdr>
                        <w:top w:val="none" w:sz="0" w:space="0" w:color="auto"/>
                        <w:left w:val="none" w:sz="0" w:space="0" w:color="auto"/>
                        <w:bottom w:val="none" w:sz="0" w:space="0" w:color="auto"/>
                        <w:right w:val="none" w:sz="0" w:space="0" w:color="auto"/>
                      </w:divBdr>
                      <w:divsChild>
                        <w:div w:id="166808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3485206">
          <w:marLeft w:val="0"/>
          <w:marRight w:val="0"/>
          <w:marTop w:val="0"/>
          <w:marBottom w:val="0"/>
          <w:divBdr>
            <w:top w:val="none" w:sz="0" w:space="0" w:color="auto"/>
            <w:left w:val="none" w:sz="0" w:space="0" w:color="auto"/>
            <w:bottom w:val="none" w:sz="0" w:space="0" w:color="auto"/>
            <w:right w:val="none" w:sz="0" w:space="0" w:color="auto"/>
          </w:divBdr>
          <w:divsChild>
            <w:div w:id="2085177527">
              <w:marLeft w:val="75"/>
              <w:marRight w:val="75"/>
              <w:marTop w:val="300"/>
              <w:marBottom w:val="75"/>
              <w:divBdr>
                <w:top w:val="none" w:sz="0" w:space="0" w:color="auto"/>
                <w:left w:val="none" w:sz="0" w:space="0" w:color="auto"/>
                <w:bottom w:val="none" w:sz="0" w:space="0" w:color="auto"/>
                <w:right w:val="none" w:sz="0" w:space="0" w:color="auto"/>
              </w:divBdr>
              <w:divsChild>
                <w:div w:id="2065828618">
                  <w:marLeft w:val="0"/>
                  <w:marRight w:val="0"/>
                  <w:marTop w:val="0"/>
                  <w:marBottom w:val="0"/>
                  <w:divBdr>
                    <w:top w:val="none" w:sz="0" w:space="0" w:color="auto"/>
                    <w:left w:val="none" w:sz="0" w:space="0" w:color="auto"/>
                    <w:bottom w:val="none" w:sz="0" w:space="0" w:color="auto"/>
                    <w:right w:val="none" w:sz="0" w:space="0" w:color="auto"/>
                  </w:divBdr>
                  <w:divsChild>
                    <w:div w:id="1095518827">
                      <w:marLeft w:val="0"/>
                      <w:marRight w:val="0"/>
                      <w:marTop w:val="0"/>
                      <w:marBottom w:val="0"/>
                      <w:divBdr>
                        <w:top w:val="none" w:sz="0" w:space="0" w:color="auto"/>
                        <w:left w:val="none" w:sz="0" w:space="0" w:color="auto"/>
                        <w:bottom w:val="none" w:sz="0" w:space="0" w:color="auto"/>
                        <w:right w:val="none" w:sz="0" w:space="0" w:color="auto"/>
                      </w:divBdr>
                      <w:divsChild>
                        <w:div w:id="2140031956">
                          <w:marLeft w:val="75"/>
                          <w:marRight w:val="0"/>
                          <w:marTop w:val="0"/>
                          <w:marBottom w:val="0"/>
                          <w:divBdr>
                            <w:top w:val="none" w:sz="0" w:space="0" w:color="auto"/>
                            <w:left w:val="none" w:sz="0" w:space="0" w:color="auto"/>
                            <w:bottom w:val="none" w:sz="0" w:space="0" w:color="auto"/>
                            <w:right w:val="none" w:sz="0" w:space="0" w:color="auto"/>
                          </w:divBdr>
                        </w:div>
                        <w:div w:id="452023881">
                          <w:marLeft w:val="75"/>
                          <w:marRight w:val="0"/>
                          <w:marTop w:val="0"/>
                          <w:marBottom w:val="0"/>
                          <w:divBdr>
                            <w:top w:val="none" w:sz="0" w:space="0" w:color="auto"/>
                            <w:left w:val="none" w:sz="0" w:space="0" w:color="auto"/>
                            <w:bottom w:val="none" w:sz="0" w:space="0" w:color="auto"/>
                            <w:right w:val="none" w:sz="0" w:space="0" w:color="auto"/>
                          </w:divBdr>
                        </w:div>
                        <w:div w:id="1587232241">
                          <w:marLeft w:val="75"/>
                          <w:marRight w:val="0"/>
                          <w:marTop w:val="0"/>
                          <w:marBottom w:val="0"/>
                          <w:divBdr>
                            <w:top w:val="none" w:sz="0" w:space="0" w:color="auto"/>
                            <w:left w:val="none" w:sz="0" w:space="0" w:color="auto"/>
                            <w:bottom w:val="none" w:sz="0" w:space="0" w:color="auto"/>
                            <w:right w:val="none" w:sz="0" w:space="0" w:color="auto"/>
                          </w:divBdr>
                        </w:div>
                        <w:div w:id="1722708659">
                          <w:marLeft w:val="75"/>
                          <w:marRight w:val="0"/>
                          <w:marTop w:val="0"/>
                          <w:marBottom w:val="0"/>
                          <w:divBdr>
                            <w:top w:val="none" w:sz="0" w:space="0" w:color="auto"/>
                            <w:left w:val="none" w:sz="0" w:space="0" w:color="auto"/>
                            <w:bottom w:val="none" w:sz="0" w:space="0" w:color="auto"/>
                            <w:right w:val="none" w:sz="0" w:space="0" w:color="auto"/>
                          </w:divBdr>
                        </w:div>
                        <w:div w:id="1554733426">
                          <w:marLeft w:val="75"/>
                          <w:marRight w:val="0"/>
                          <w:marTop w:val="0"/>
                          <w:marBottom w:val="0"/>
                          <w:divBdr>
                            <w:top w:val="none" w:sz="0" w:space="0" w:color="auto"/>
                            <w:left w:val="none" w:sz="0" w:space="0" w:color="auto"/>
                            <w:bottom w:val="none" w:sz="0" w:space="0" w:color="auto"/>
                            <w:right w:val="none" w:sz="0" w:space="0" w:color="auto"/>
                          </w:divBdr>
                        </w:div>
                        <w:div w:id="211478347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927897">
          <w:marLeft w:val="0"/>
          <w:marRight w:val="0"/>
          <w:marTop w:val="0"/>
          <w:marBottom w:val="0"/>
          <w:divBdr>
            <w:top w:val="none" w:sz="0" w:space="0" w:color="auto"/>
            <w:left w:val="none" w:sz="0" w:space="0" w:color="auto"/>
            <w:bottom w:val="none" w:sz="0" w:space="0" w:color="auto"/>
            <w:right w:val="none" w:sz="0" w:space="0" w:color="auto"/>
          </w:divBdr>
          <w:divsChild>
            <w:div w:id="1875580771">
              <w:marLeft w:val="75"/>
              <w:marRight w:val="75"/>
              <w:marTop w:val="300"/>
              <w:marBottom w:val="75"/>
              <w:divBdr>
                <w:top w:val="none" w:sz="0" w:space="0" w:color="auto"/>
                <w:left w:val="none" w:sz="0" w:space="0" w:color="auto"/>
                <w:bottom w:val="none" w:sz="0" w:space="0" w:color="auto"/>
                <w:right w:val="none" w:sz="0" w:space="0" w:color="auto"/>
              </w:divBdr>
              <w:divsChild>
                <w:div w:id="1316299184">
                  <w:marLeft w:val="0"/>
                  <w:marRight w:val="0"/>
                  <w:marTop w:val="0"/>
                  <w:marBottom w:val="0"/>
                  <w:divBdr>
                    <w:top w:val="none" w:sz="0" w:space="0" w:color="auto"/>
                    <w:left w:val="none" w:sz="0" w:space="0" w:color="auto"/>
                    <w:bottom w:val="none" w:sz="0" w:space="0" w:color="auto"/>
                    <w:right w:val="none" w:sz="0" w:space="0" w:color="auto"/>
                  </w:divBdr>
                  <w:divsChild>
                    <w:div w:id="331295269">
                      <w:marLeft w:val="0"/>
                      <w:marRight w:val="0"/>
                      <w:marTop w:val="210"/>
                      <w:marBottom w:val="105"/>
                      <w:divBdr>
                        <w:top w:val="none" w:sz="0" w:space="0" w:color="auto"/>
                        <w:left w:val="none" w:sz="0" w:space="0" w:color="auto"/>
                        <w:bottom w:val="none" w:sz="0" w:space="0" w:color="auto"/>
                        <w:right w:val="none" w:sz="0" w:space="0" w:color="auto"/>
                      </w:divBdr>
                    </w:div>
                    <w:div w:id="194078315">
                      <w:marLeft w:val="0"/>
                      <w:marRight w:val="0"/>
                      <w:marTop w:val="0"/>
                      <w:marBottom w:val="0"/>
                      <w:divBdr>
                        <w:top w:val="none" w:sz="0" w:space="0" w:color="auto"/>
                        <w:left w:val="none" w:sz="0" w:space="0" w:color="auto"/>
                        <w:bottom w:val="none" w:sz="0" w:space="0" w:color="auto"/>
                        <w:right w:val="none" w:sz="0" w:space="0" w:color="auto"/>
                      </w:divBdr>
                      <w:divsChild>
                        <w:div w:id="112303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3339757">
          <w:marLeft w:val="0"/>
          <w:marRight w:val="0"/>
          <w:marTop w:val="0"/>
          <w:marBottom w:val="0"/>
          <w:divBdr>
            <w:top w:val="none" w:sz="0" w:space="0" w:color="auto"/>
            <w:left w:val="none" w:sz="0" w:space="0" w:color="auto"/>
            <w:bottom w:val="none" w:sz="0" w:space="0" w:color="auto"/>
            <w:right w:val="none" w:sz="0" w:space="0" w:color="auto"/>
          </w:divBdr>
          <w:divsChild>
            <w:div w:id="1092119930">
              <w:marLeft w:val="75"/>
              <w:marRight w:val="75"/>
              <w:marTop w:val="300"/>
              <w:marBottom w:val="75"/>
              <w:divBdr>
                <w:top w:val="none" w:sz="0" w:space="0" w:color="auto"/>
                <w:left w:val="none" w:sz="0" w:space="0" w:color="auto"/>
                <w:bottom w:val="none" w:sz="0" w:space="0" w:color="auto"/>
                <w:right w:val="none" w:sz="0" w:space="0" w:color="auto"/>
              </w:divBdr>
              <w:divsChild>
                <w:div w:id="601575958">
                  <w:marLeft w:val="0"/>
                  <w:marRight w:val="0"/>
                  <w:marTop w:val="0"/>
                  <w:marBottom w:val="0"/>
                  <w:divBdr>
                    <w:top w:val="none" w:sz="0" w:space="0" w:color="auto"/>
                    <w:left w:val="none" w:sz="0" w:space="0" w:color="auto"/>
                    <w:bottom w:val="none" w:sz="0" w:space="0" w:color="auto"/>
                    <w:right w:val="none" w:sz="0" w:space="0" w:color="auto"/>
                  </w:divBdr>
                  <w:divsChild>
                    <w:div w:id="351155615">
                      <w:marLeft w:val="0"/>
                      <w:marRight w:val="0"/>
                      <w:marTop w:val="0"/>
                      <w:marBottom w:val="0"/>
                      <w:divBdr>
                        <w:top w:val="none" w:sz="0" w:space="0" w:color="auto"/>
                        <w:left w:val="none" w:sz="0" w:space="0" w:color="auto"/>
                        <w:bottom w:val="none" w:sz="0" w:space="0" w:color="auto"/>
                        <w:right w:val="none" w:sz="0" w:space="0" w:color="auto"/>
                      </w:divBdr>
                      <w:divsChild>
                        <w:div w:id="151944838">
                          <w:marLeft w:val="75"/>
                          <w:marRight w:val="0"/>
                          <w:marTop w:val="0"/>
                          <w:marBottom w:val="0"/>
                          <w:divBdr>
                            <w:top w:val="none" w:sz="0" w:space="0" w:color="auto"/>
                            <w:left w:val="none" w:sz="0" w:space="0" w:color="auto"/>
                            <w:bottom w:val="none" w:sz="0" w:space="0" w:color="auto"/>
                            <w:right w:val="none" w:sz="0" w:space="0" w:color="auto"/>
                          </w:divBdr>
                        </w:div>
                        <w:div w:id="46342834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6673326">
          <w:marLeft w:val="0"/>
          <w:marRight w:val="0"/>
          <w:marTop w:val="0"/>
          <w:marBottom w:val="0"/>
          <w:divBdr>
            <w:top w:val="none" w:sz="0" w:space="0" w:color="auto"/>
            <w:left w:val="none" w:sz="0" w:space="0" w:color="auto"/>
            <w:bottom w:val="none" w:sz="0" w:space="0" w:color="auto"/>
            <w:right w:val="none" w:sz="0" w:space="0" w:color="auto"/>
          </w:divBdr>
          <w:divsChild>
            <w:div w:id="791169064">
              <w:marLeft w:val="75"/>
              <w:marRight w:val="75"/>
              <w:marTop w:val="300"/>
              <w:marBottom w:val="75"/>
              <w:divBdr>
                <w:top w:val="none" w:sz="0" w:space="0" w:color="auto"/>
                <w:left w:val="none" w:sz="0" w:space="0" w:color="auto"/>
                <w:bottom w:val="none" w:sz="0" w:space="0" w:color="auto"/>
                <w:right w:val="none" w:sz="0" w:space="0" w:color="auto"/>
              </w:divBdr>
              <w:divsChild>
                <w:div w:id="1983344869">
                  <w:marLeft w:val="0"/>
                  <w:marRight w:val="0"/>
                  <w:marTop w:val="0"/>
                  <w:marBottom w:val="0"/>
                  <w:divBdr>
                    <w:top w:val="none" w:sz="0" w:space="0" w:color="auto"/>
                    <w:left w:val="none" w:sz="0" w:space="0" w:color="auto"/>
                    <w:bottom w:val="none" w:sz="0" w:space="0" w:color="auto"/>
                    <w:right w:val="none" w:sz="0" w:space="0" w:color="auto"/>
                  </w:divBdr>
                  <w:divsChild>
                    <w:div w:id="46227953">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823353584">
          <w:marLeft w:val="0"/>
          <w:marRight w:val="0"/>
          <w:marTop w:val="0"/>
          <w:marBottom w:val="0"/>
          <w:divBdr>
            <w:top w:val="none" w:sz="0" w:space="0" w:color="auto"/>
            <w:left w:val="none" w:sz="0" w:space="0" w:color="auto"/>
            <w:bottom w:val="none" w:sz="0" w:space="0" w:color="auto"/>
            <w:right w:val="none" w:sz="0" w:space="0" w:color="auto"/>
          </w:divBdr>
          <w:divsChild>
            <w:div w:id="360472077">
              <w:marLeft w:val="75"/>
              <w:marRight w:val="75"/>
              <w:marTop w:val="300"/>
              <w:marBottom w:val="75"/>
              <w:divBdr>
                <w:top w:val="none" w:sz="0" w:space="0" w:color="auto"/>
                <w:left w:val="none" w:sz="0" w:space="0" w:color="auto"/>
                <w:bottom w:val="none" w:sz="0" w:space="0" w:color="auto"/>
                <w:right w:val="none" w:sz="0" w:space="0" w:color="auto"/>
              </w:divBdr>
              <w:divsChild>
                <w:div w:id="171530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914100">
          <w:marLeft w:val="0"/>
          <w:marRight w:val="0"/>
          <w:marTop w:val="0"/>
          <w:marBottom w:val="0"/>
          <w:divBdr>
            <w:top w:val="none" w:sz="0" w:space="0" w:color="auto"/>
            <w:left w:val="none" w:sz="0" w:space="0" w:color="auto"/>
            <w:bottom w:val="none" w:sz="0" w:space="0" w:color="auto"/>
            <w:right w:val="none" w:sz="0" w:space="0" w:color="auto"/>
          </w:divBdr>
          <w:divsChild>
            <w:div w:id="571702818">
              <w:marLeft w:val="75"/>
              <w:marRight w:val="75"/>
              <w:marTop w:val="300"/>
              <w:marBottom w:val="75"/>
              <w:divBdr>
                <w:top w:val="none" w:sz="0" w:space="0" w:color="auto"/>
                <w:left w:val="none" w:sz="0" w:space="0" w:color="auto"/>
                <w:bottom w:val="none" w:sz="0" w:space="0" w:color="auto"/>
                <w:right w:val="none" w:sz="0" w:space="0" w:color="auto"/>
              </w:divBdr>
              <w:divsChild>
                <w:div w:id="785585728">
                  <w:marLeft w:val="0"/>
                  <w:marRight w:val="0"/>
                  <w:marTop w:val="0"/>
                  <w:marBottom w:val="0"/>
                  <w:divBdr>
                    <w:top w:val="none" w:sz="0" w:space="0" w:color="auto"/>
                    <w:left w:val="none" w:sz="0" w:space="0" w:color="auto"/>
                    <w:bottom w:val="none" w:sz="0" w:space="0" w:color="auto"/>
                    <w:right w:val="none" w:sz="0" w:space="0" w:color="auto"/>
                  </w:divBdr>
                  <w:divsChild>
                    <w:div w:id="1891843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legal-content/EN/TXT/?uri=CELEX%3A02007L0002-20190626" TargetMode="External"/><Relationship Id="rId13" Type="http://schemas.openxmlformats.org/officeDocument/2006/relationships/hyperlink" Target="https://eur-lex.europa.eu/eli/reg/2024/903/oj"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ur-lex.europa.eu/eli/reg/2022/868/oj"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eur-lex.europa.eu/eli/dir/2019/1024/oj"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ur-lex.europa.eu/eli/reg/2023/2854/oj" TargetMode="External"/><Relationship Id="rId5" Type="http://schemas.openxmlformats.org/officeDocument/2006/relationships/styles" Target="styles.xml"/><Relationship Id="rId15" Type="http://schemas.openxmlformats.org/officeDocument/2006/relationships/hyperlink" Target="https://eur-lex.europa.eu/legal-content/EN/TXT/?uri=CELEX%3A02007L0002-20190626" TargetMode="External"/><Relationship Id="rId10" Type="http://schemas.openxmlformats.org/officeDocument/2006/relationships/hyperlink" Target="https://eur-lex.europa.eu/eli/reg_impl/2023/138/oj" TargetMode="External"/><Relationship Id="rId4" Type="http://schemas.openxmlformats.org/officeDocument/2006/relationships/numbering" Target="numbering.xml"/><Relationship Id="rId9" Type="http://schemas.openxmlformats.org/officeDocument/2006/relationships/hyperlink" Target="https://eur-lex.europa.eu/eli/dir/2019/1024/oj" TargetMode="External"/><Relationship Id="rId14" Type="http://schemas.openxmlformats.org/officeDocument/2006/relationships/hyperlink" Target="https://ec.europa.eu/info/law/better-regulation/specific-privacy-state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F1B87D5ABF651429579392F313233BD" ma:contentTypeVersion="17" ma:contentTypeDescription="Crée un document." ma:contentTypeScope="" ma:versionID="cde31ba3824451d1fa869b0ea4c80378">
  <xsd:schema xmlns:xsd="http://www.w3.org/2001/XMLSchema" xmlns:xs="http://www.w3.org/2001/XMLSchema" xmlns:p="http://schemas.microsoft.com/office/2006/metadata/properties" xmlns:ns2="b2332242-72eb-4c56-ab66-572cc47fcb14" xmlns:ns3="97c12176-f42e-47a4-9c39-4993e896fb64" targetNamespace="http://schemas.microsoft.com/office/2006/metadata/properties" ma:root="true" ma:fieldsID="4e434d7a58385ffc0b1a3d4b050a4c83" ns2:_="" ns3:_="">
    <xsd:import namespace="b2332242-72eb-4c56-ab66-572cc47fcb14"/>
    <xsd:import namespace="97c12176-f42e-47a4-9c39-4993e896fb6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332242-72eb-4c56-ab66-572cc47fcb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Balises d’image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c12176-f42e-47a4-9c39-4993e896fb64" elementFormDefault="qualified">
    <xsd:import namespace="http://schemas.microsoft.com/office/2006/documentManagement/types"/>
    <xsd:import namespace="http://schemas.microsoft.com/office/infopath/2007/PartnerControls"/>
    <xsd:element name="SharedWithUsers" ma:index="1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Partagé avec détails" ma:internalName="SharedWithDetails" ma:readOnly="true">
      <xsd:simpleType>
        <xsd:restriction base="dms:Note">
          <xsd:maxLength value="255"/>
        </xsd:restriction>
      </xsd:simpleType>
    </xsd:element>
    <xsd:element name="TaxCatchAll" ma:index="22" nillable="true" ma:displayName="Taxonomy Catch All Column" ma:hidden="true" ma:list="{3e912b80-1d0f-4cf2-964c-5799e890a9fc}" ma:internalName="TaxCatchAll" ma:showField="CatchAllData" ma:web="97c12176-f42e-47a4-9c39-4993e896fb6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ma:index="24"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7c12176-f42e-47a4-9c39-4993e896fb64" xsi:nil="true"/>
    <lcf76f155ced4ddcb4097134ff3c332f xmlns="b2332242-72eb-4c56-ab66-572cc47fcb14">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Props1.xml><?xml version="1.0" encoding="utf-8"?>
<ds:datastoreItem xmlns:ds="http://schemas.openxmlformats.org/officeDocument/2006/customXml" ds:itemID="{2C27C46A-D732-4617-9321-D63EDEA3302E}">
  <ds:schemaRefs>
    <ds:schemaRef ds:uri="http://schemas.microsoft.com/sharepoint/v3/contenttype/forms"/>
  </ds:schemaRefs>
</ds:datastoreItem>
</file>

<file path=customXml/itemProps2.xml><?xml version="1.0" encoding="utf-8"?>
<ds:datastoreItem xmlns:ds="http://schemas.openxmlformats.org/officeDocument/2006/customXml" ds:itemID="{3EA973EA-656D-4870-A8B9-BA07D8312F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332242-72eb-4c56-ab66-572cc47fcb14"/>
    <ds:schemaRef ds:uri="97c12176-f42e-47a4-9c39-4993e896fb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DEE989B-054C-491B-A130-C779AA3EE20C}">
  <ds:schemaRefs>
    <ds:schemaRef ds:uri="http://schemas.microsoft.com/office/2006/metadata/properties"/>
    <ds:schemaRef ds:uri="http://schemas.microsoft.com/office/infopath/2007/PartnerControls"/>
    <ds:schemaRef ds:uri="97c12176-f42e-47a4-9c39-4993e896fb64"/>
    <ds:schemaRef ds:uri="b2332242-72eb-4c56-ab66-572cc47fcb14"/>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2263</Words>
  <Characters>13354</Characters>
  <Application>Microsoft Office Word</Application>
  <DocSecurity>0</DocSecurity>
  <Lines>1027</Lines>
  <Paragraphs>347</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15270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ROBBRECHT Joeri (ENV)</dc:creator>
  <cp:keywords/>
  <dc:description/>
  <cp:lastModifiedBy>ROBBRECHT Joeri (ENV)</cp:lastModifiedBy>
  <cp:revision>5</cp:revision>
  <dcterms:created xsi:type="dcterms:W3CDTF">2024-12-19T14:30:00Z</dcterms:created>
  <dcterms:modified xsi:type="dcterms:W3CDTF">2025-01-15T08:41:00Z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2024-12-17T11:03:07Z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f6de9f0a-d84e-48c9-bc67-d8ec8c766dbb</vt:lpwstr>
  </property>
  <property fmtid="{D5CDD505-2E9C-101B-9397-08002B2CF9AE}" pid="8" name="MSIP_Label_6bd9ddd1-4d20-43f6-abfa-fc3c07406f94_ContentBits">
    <vt:lpwstr>0</vt:lpwstr>
  </property>
  <property fmtid="{D5CDD505-2E9C-101B-9397-08002B2CF9AE}" pid="9" name="ContentTypeId">
    <vt:lpwstr>0x010100FF1B87D5ABF651429579392F313233BD</vt:lpwstr>
  </property>
  <property fmtid="{D5CDD505-2E9C-101B-9397-08002B2CF9AE}" pid="10" name="MediaServiceImageTags">
    <vt:lpwstr/>
  </property>
</Properties>
</file>